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240"/>
        <w:tblW w:w="1116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0"/>
        <w:gridCol w:w="3240"/>
        <w:gridCol w:w="3510"/>
        <w:gridCol w:w="1349"/>
        <w:gridCol w:w="2431"/>
      </w:tblGrid>
      <w:tr w:rsidR="00C90073" w:rsidRPr="000D22F4" w14:paraId="2E61B507" w14:textId="77777777" w:rsidTr="00A40A58">
        <w:trPr>
          <w:trHeight w:val="20"/>
        </w:trPr>
        <w:tc>
          <w:tcPr>
            <w:tcW w:w="630" w:type="dxa"/>
            <w:vAlign w:val="center"/>
          </w:tcPr>
          <w:p w14:paraId="3E6222E1" w14:textId="5E97C5CC" w:rsidR="00C90073" w:rsidRPr="00EF103D" w:rsidRDefault="00C90073" w:rsidP="00A40A58">
            <w:pPr>
              <w:pStyle w:val="NoSpacing"/>
              <w:rPr>
                <w:rFonts w:ascii="Avenir Heavy" w:hAnsi="Avenir Heavy"/>
                <w:b/>
                <w:bCs/>
                <w:sz w:val="40"/>
                <w:szCs w:val="40"/>
              </w:rPr>
            </w:pPr>
            <w:r>
              <w:rPr>
                <w:rFonts w:ascii="Avenir Heavy" w:hAnsi="Avenir Heavy"/>
                <w:b/>
                <w:bCs/>
                <w:noProof/>
                <w:sz w:val="40"/>
                <w:szCs w:val="40"/>
                <w14:ligatures w14:val="standardContextual"/>
              </w:rPr>
              <w:drawing>
                <wp:inline distT="0" distB="0" distL="0" distR="0" wp14:anchorId="5AD36409" wp14:editId="4EEBEE94">
                  <wp:extent cx="313083" cy="310130"/>
                  <wp:effectExtent l="0" t="0" r="4445" b="0"/>
                  <wp:docPr id="694501845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501845" name="Graphic 694501845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906" cy="315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venir Heavy" w:hAnsi="Avenir Heavy"/>
                <w:b/>
                <w:bCs/>
                <w:sz w:val="40"/>
                <w:szCs w:val="40"/>
              </w:rPr>
              <w:t xml:space="preserve">  </w:t>
            </w:r>
          </w:p>
        </w:tc>
        <w:tc>
          <w:tcPr>
            <w:tcW w:w="8099" w:type="dxa"/>
            <w:gridSpan w:val="3"/>
            <w:vAlign w:val="bottom"/>
          </w:tcPr>
          <w:p w14:paraId="2379B2E2" w14:textId="7F8C06C3" w:rsidR="00C90073" w:rsidRPr="00EF103D" w:rsidRDefault="00C90073" w:rsidP="00C90073">
            <w:pPr>
              <w:pStyle w:val="NoSpacing"/>
              <w:rPr>
                <w:rFonts w:ascii="Avenir Heavy" w:hAnsi="Avenir Heavy"/>
                <w:b/>
                <w:bCs/>
                <w:sz w:val="40"/>
                <w:szCs w:val="40"/>
              </w:rPr>
            </w:pPr>
            <w:r w:rsidRPr="00EF103D">
              <w:rPr>
                <w:rFonts w:ascii="Avenir Heavy" w:hAnsi="Avenir Heavy"/>
                <w:b/>
                <w:bCs/>
                <w:sz w:val="40"/>
                <w:szCs w:val="40"/>
              </w:rPr>
              <w:t>Andrew Marogil</w:t>
            </w:r>
          </w:p>
        </w:tc>
        <w:tc>
          <w:tcPr>
            <w:tcW w:w="2431" w:type="dxa"/>
          </w:tcPr>
          <w:p w14:paraId="04FA137E" w14:textId="0B2CF135" w:rsidR="00C90073" w:rsidRDefault="00C90073" w:rsidP="00EF103D">
            <w:pPr>
              <w:pStyle w:val="NoSpacing"/>
              <w:jc w:val="right"/>
              <w:rPr>
                <w:rFonts w:ascii="Avenir Light" w:hAnsi="Avenir Light"/>
                <w:sz w:val="16"/>
                <w:szCs w:val="16"/>
              </w:rPr>
            </w:pPr>
            <w:r w:rsidRPr="00D202F9">
              <w:rPr>
                <w:rFonts w:ascii="Avenir Light" w:hAnsi="Avenir Light"/>
                <w:sz w:val="16"/>
                <w:szCs w:val="16"/>
              </w:rPr>
              <w:t xml:space="preserve">Chicago, IL  </w:t>
            </w:r>
          </w:p>
          <w:p w14:paraId="1473827D" w14:textId="18BC1C4C" w:rsidR="00C90073" w:rsidRPr="00EF103D" w:rsidRDefault="00AA018F" w:rsidP="00EF103D">
            <w:pPr>
              <w:pStyle w:val="NoSpacing"/>
              <w:jc w:val="right"/>
              <w:rPr>
                <w:rFonts w:ascii="Avenir Heavy" w:hAnsi="Avenir Heavy"/>
                <w:b/>
                <w:bCs/>
                <w:sz w:val="40"/>
                <w:szCs w:val="40"/>
              </w:rPr>
            </w:pPr>
            <w:r>
              <w:rPr>
                <w:rFonts w:ascii="Avenir Light" w:hAnsi="Avenir Light"/>
                <w:sz w:val="16"/>
                <w:szCs w:val="16"/>
              </w:rPr>
              <w:t>a</w:t>
            </w:r>
            <w:r w:rsidR="00C90073" w:rsidRPr="00D202F9">
              <w:rPr>
                <w:rFonts w:ascii="Avenir Light" w:hAnsi="Avenir Light"/>
                <w:sz w:val="16"/>
                <w:szCs w:val="16"/>
              </w:rPr>
              <w:t>ndrew.marogil@gmail.com</w:t>
            </w:r>
          </w:p>
        </w:tc>
      </w:tr>
      <w:tr w:rsidR="000964AC" w:rsidRPr="000D22F4" w14:paraId="0CAC1226" w14:textId="77777777" w:rsidTr="00A67457">
        <w:trPr>
          <w:trHeight w:val="20"/>
        </w:trPr>
        <w:tc>
          <w:tcPr>
            <w:tcW w:w="11160" w:type="dxa"/>
            <w:gridSpan w:val="5"/>
          </w:tcPr>
          <w:p w14:paraId="6C54CF92" w14:textId="77777777" w:rsidR="000964AC" w:rsidRPr="00D202F9" w:rsidRDefault="000964AC" w:rsidP="00754A6D">
            <w:pPr>
              <w:pStyle w:val="NoSpacing"/>
              <w:rPr>
                <w:rFonts w:ascii="Avenir Light" w:hAnsi="Avenir Light"/>
                <w:sz w:val="16"/>
                <w:szCs w:val="16"/>
              </w:rPr>
            </w:pPr>
          </w:p>
        </w:tc>
      </w:tr>
      <w:tr w:rsidR="00754A6D" w:rsidRPr="000D22F4" w14:paraId="14CEE1BB" w14:textId="77777777" w:rsidTr="00A67457">
        <w:trPr>
          <w:trHeight w:val="12159"/>
        </w:trPr>
        <w:tc>
          <w:tcPr>
            <w:tcW w:w="11160" w:type="dxa"/>
            <w:gridSpan w:val="5"/>
          </w:tcPr>
          <w:p w14:paraId="5284C402" w14:textId="77777777" w:rsidR="00754A6D" w:rsidRPr="00A67457" w:rsidRDefault="00754A6D" w:rsidP="00754A6D">
            <w:pPr>
              <w:pStyle w:val="NoSpacing"/>
              <w:rPr>
                <w:rFonts w:ascii="Avenir Heavy" w:hAnsi="Avenir Heavy"/>
                <w:b/>
                <w:bCs/>
                <w:sz w:val="28"/>
                <w:szCs w:val="28"/>
              </w:rPr>
            </w:pPr>
            <w:r w:rsidRPr="00A67457">
              <w:rPr>
                <w:rFonts w:ascii="Avenir Heavy" w:hAnsi="Avenir Heavy"/>
                <w:b/>
                <w:bCs/>
                <w:sz w:val="28"/>
                <w:szCs w:val="28"/>
              </w:rPr>
              <w:t>Experience</w:t>
            </w:r>
          </w:p>
          <w:p w14:paraId="4A605698" w14:textId="06637714" w:rsidR="00754A6D" w:rsidRPr="00D202F9" w:rsidRDefault="00754A6D" w:rsidP="00754A6D">
            <w:pPr>
              <w:pStyle w:val="NoSpacing"/>
              <w:rPr>
                <w:rFonts w:ascii="Avenir Book" w:eastAsiaTheme="majorEastAsia" w:hAnsi="Avenir Book" w:cs="Times New Roman (Headings CS)"/>
                <w:sz w:val="18"/>
                <w:szCs w:val="18"/>
              </w:rPr>
            </w:pPr>
            <w:r w:rsidRPr="00571F15">
              <w:rPr>
                <w:rFonts w:ascii="Avenir Book" w:eastAsiaTheme="majorEastAsia" w:hAnsi="Avenir Book" w:cs="Times New Roman (Headings CS)"/>
                <w:b/>
                <w:bCs/>
                <w:sz w:val="18"/>
                <w:szCs w:val="18"/>
              </w:rPr>
              <w:t xml:space="preserve">Dyson </w:t>
            </w:r>
            <w:r w:rsidRPr="00571F15">
              <w:rPr>
                <w:rFonts w:ascii="Avenir Book" w:eastAsiaTheme="majorEastAsia" w:hAnsi="Avenir Book" w:cs="Times New Roman (Headings CS)"/>
                <w:sz w:val="18"/>
                <w:szCs w:val="18"/>
              </w:rPr>
              <w:t xml:space="preserve">- UX/UI </w:t>
            </w:r>
            <w:r w:rsidR="00571F15" w:rsidRPr="00571F15">
              <w:rPr>
                <w:rFonts w:ascii="Avenir Book" w:eastAsiaTheme="majorEastAsia" w:hAnsi="Avenir Book" w:cs="Times New Roman (Headings CS)"/>
                <w:sz w:val="18"/>
                <w:szCs w:val="18"/>
              </w:rPr>
              <w:t>Designer -</w:t>
            </w:r>
            <w:r w:rsidRPr="00571F15">
              <w:rPr>
                <w:rFonts w:ascii="AVENIR OBLIQUE" w:eastAsiaTheme="majorEastAsia" w:hAnsi="AVENIR OBLIQUE" w:cs="Times New Roman (Headings CS)"/>
                <w:i/>
                <w:iCs/>
                <w:sz w:val="18"/>
                <w:szCs w:val="18"/>
              </w:rPr>
              <w:t xml:space="preserve"> </w:t>
            </w:r>
            <w:r w:rsidRPr="00B87AA2">
              <w:rPr>
                <w:rFonts w:ascii="AVENIR OBLIQUE" w:eastAsiaTheme="majorEastAsia" w:hAnsi="AVENIR OBLIQUE" w:cs="Times New Roman (Headings CS)"/>
                <w:i/>
                <w:iCs/>
                <w:sz w:val="18"/>
                <w:szCs w:val="18"/>
              </w:rPr>
              <w:t>Oct 2019 - present</w:t>
            </w:r>
            <w:r w:rsidRPr="00B87AA2">
              <w:rPr>
                <w:rFonts w:ascii="MS Mincho" w:eastAsia="MS Mincho" w:hAnsi="MS Mincho" w:cs="MS Mincho" w:hint="eastAsia"/>
                <w:i/>
                <w:iCs/>
                <w:sz w:val="18"/>
                <w:szCs w:val="18"/>
              </w:rPr>
              <w:t> </w:t>
            </w:r>
            <w:r w:rsidRPr="00D202F9">
              <w:rPr>
                <w:rFonts w:ascii="Avenir Book" w:eastAsia="MS Gothic" w:hAnsi="Avenir Book" w:cs="MS Gothic"/>
                <w:sz w:val="18"/>
                <w:szCs w:val="18"/>
              </w:rPr>
              <w:br/>
            </w:r>
            <w:r w:rsidRPr="00D202F9">
              <w:rPr>
                <w:rFonts w:ascii="Avenir Book" w:eastAsiaTheme="majorEastAsia" w:hAnsi="Avenir Book" w:cs="Times New Roman (Headings CS)"/>
                <w:sz w:val="18"/>
                <w:szCs w:val="18"/>
              </w:rPr>
              <w:t>Dyson is a multi-national manufacturer of home, and haircare products based in the United Kingdom</w:t>
            </w:r>
          </w:p>
          <w:p w14:paraId="6CE6E533" w14:textId="796133E8" w:rsidR="00754A6D" w:rsidRPr="00D202F9" w:rsidRDefault="00754A6D" w:rsidP="00754A6D">
            <w:pPr>
              <w:pStyle w:val="NoSpacing"/>
              <w:numPr>
                <w:ilvl w:val="0"/>
                <w:numId w:val="10"/>
              </w:numPr>
              <w:rPr>
                <w:rFonts w:ascii="Avenir Book" w:eastAsiaTheme="majorEastAsia" w:hAnsi="Avenir Book" w:cs="Times New Roman (Headings CS)"/>
                <w:sz w:val="18"/>
                <w:szCs w:val="18"/>
              </w:rPr>
            </w:pPr>
            <w:r w:rsidRPr="00D202F9">
              <w:rPr>
                <w:rFonts w:ascii="Avenir Book" w:hAnsi="Avenir Book"/>
                <w:sz w:val="18"/>
                <w:szCs w:val="18"/>
              </w:rPr>
              <w:t>Lead UX e-commerce research &amp; UI design as the senior UX designe</w:t>
            </w:r>
            <w:r w:rsidR="00A40A58">
              <w:rPr>
                <w:rFonts w:ascii="Avenir Book" w:hAnsi="Avenir Book"/>
                <w:sz w:val="18"/>
                <w:szCs w:val="18"/>
              </w:rPr>
              <w:t>r</w:t>
            </w:r>
            <w:r w:rsidRPr="00D202F9">
              <w:rPr>
                <w:rFonts w:ascii="Avenir Book" w:hAnsi="Avenir Book"/>
                <w:sz w:val="18"/>
                <w:szCs w:val="18"/>
              </w:rPr>
              <w:t xml:space="preserve">, </w:t>
            </w:r>
            <w:r w:rsidR="00A40A58">
              <w:rPr>
                <w:rFonts w:ascii="Avenir Book" w:hAnsi="Avenir Book"/>
                <w:sz w:val="18"/>
                <w:szCs w:val="18"/>
              </w:rPr>
              <w:t xml:space="preserve">conduct </w:t>
            </w:r>
            <w:r w:rsidRPr="00D202F9">
              <w:rPr>
                <w:rFonts w:ascii="Avenir Book" w:hAnsi="Avenir Book"/>
                <w:sz w:val="18"/>
                <w:szCs w:val="18"/>
              </w:rPr>
              <w:t xml:space="preserve">user testing, and UI development based on consumer data across the US and Canadian markets. Both direct and third party as well as manage cross-platform journeys on omni-channel marketplaces. </w:t>
            </w:r>
          </w:p>
          <w:p w14:paraId="70F3C984" w14:textId="7BD00F21" w:rsidR="00754A6D" w:rsidRPr="00D202F9" w:rsidRDefault="00754A6D" w:rsidP="00754A6D">
            <w:pPr>
              <w:pStyle w:val="NoSpacing"/>
              <w:numPr>
                <w:ilvl w:val="0"/>
                <w:numId w:val="10"/>
              </w:numPr>
              <w:rPr>
                <w:rFonts w:ascii="Avenir Book" w:hAnsi="Avenir Book"/>
                <w:sz w:val="18"/>
                <w:szCs w:val="18"/>
              </w:rPr>
            </w:pPr>
            <w:r w:rsidRPr="00D202F9">
              <w:rPr>
                <w:rFonts w:ascii="Avenir Book" w:hAnsi="Avenir Book"/>
                <w:sz w:val="18"/>
                <w:szCs w:val="18"/>
              </w:rPr>
              <w:t>Coordinate with cross functional teams Global Experience teams, Product</w:t>
            </w:r>
            <w:r w:rsidR="00A40A58">
              <w:rPr>
                <w:rFonts w:ascii="Avenir Book" w:hAnsi="Avenir Book"/>
                <w:sz w:val="18"/>
                <w:szCs w:val="18"/>
              </w:rPr>
              <w:t xml:space="preserve"> </w:t>
            </w:r>
            <w:r w:rsidRPr="00D202F9">
              <w:rPr>
                <w:rFonts w:ascii="Avenir Book" w:hAnsi="Avenir Book"/>
                <w:sz w:val="18"/>
                <w:szCs w:val="18"/>
              </w:rPr>
              <w:t xml:space="preserve">Owners, and market stakeholders across the US, UK, Canada and Singapore around product launches, feature enhancements, and user research. </w:t>
            </w:r>
          </w:p>
          <w:p w14:paraId="5386ADAF" w14:textId="45A28CF2" w:rsidR="00754A6D" w:rsidRPr="00D202F9" w:rsidRDefault="00754A6D" w:rsidP="00754A6D">
            <w:pPr>
              <w:pStyle w:val="NoSpacing"/>
              <w:numPr>
                <w:ilvl w:val="0"/>
                <w:numId w:val="10"/>
              </w:numPr>
              <w:rPr>
                <w:rFonts w:ascii="Avenir Book" w:hAnsi="Avenir Book"/>
                <w:sz w:val="18"/>
                <w:szCs w:val="18"/>
              </w:rPr>
            </w:pPr>
            <w:r w:rsidRPr="00D202F9">
              <w:rPr>
                <w:rFonts w:ascii="Avenir Book" w:hAnsi="Avenir Book"/>
                <w:sz w:val="18"/>
                <w:szCs w:val="18"/>
              </w:rPr>
              <w:t>Perform qualitative research to influence design concepts for A/B testing on Dyson dot com along with presenting research to leadership</w:t>
            </w:r>
            <w:r w:rsidR="00A40A58">
              <w:rPr>
                <w:rFonts w:ascii="Avenir Book" w:hAnsi="Avenir Book"/>
                <w:sz w:val="18"/>
                <w:szCs w:val="18"/>
              </w:rPr>
              <w:t xml:space="preserve"> and senior stakeholders</w:t>
            </w:r>
            <w:r w:rsidRPr="00D202F9">
              <w:rPr>
                <w:rFonts w:ascii="Avenir Book" w:hAnsi="Avenir Book"/>
                <w:sz w:val="18"/>
                <w:szCs w:val="18"/>
              </w:rPr>
              <w:t>.</w:t>
            </w:r>
          </w:p>
          <w:p w14:paraId="0168A74F" w14:textId="70B5FCF6" w:rsidR="006732C0" w:rsidRDefault="00754A6D" w:rsidP="00754A6D">
            <w:pPr>
              <w:pStyle w:val="NoSpacing"/>
              <w:numPr>
                <w:ilvl w:val="0"/>
                <w:numId w:val="10"/>
              </w:numPr>
              <w:rPr>
                <w:rFonts w:ascii="Avenir Book" w:hAnsi="Avenir Book"/>
                <w:sz w:val="18"/>
                <w:szCs w:val="18"/>
              </w:rPr>
            </w:pPr>
            <w:r w:rsidRPr="00D202F9">
              <w:rPr>
                <w:rFonts w:ascii="Avenir Book" w:hAnsi="Avenir Book"/>
                <w:sz w:val="18"/>
                <w:szCs w:val="18"/>
              </w:rPr>
              <w:t>Create digital UI enhancements that are aligned with the Dyson Design System</w:t>
            </w:r>
            <w:r w:rsidR="00010AEA">
              <w:rPr>
                <w:rFonts w:ascii="Avenir Book" w:hAnsi="Avenir Book"/>
                <w:sz w:val="18"/>
                <w:szCs w:val="18"/>
              </w:rPr>
              <w:t xml:space="preserve"> and brand standards. These may be </w:t>
            </w:r>
            <w:r w:rsidRPr="00D202F9">
              <w:rPr>
                <w:rFonts w:ascii="Avenir Book" w:hAnsi="Avenir Book"/>
                <w:sz w:val="18"/>
                <w:szCs w:val="18"/>
              </w:rPr>
              <w:t>market specific or global enhancements built for mobile</w:t>
            </w:r>
            <w:r w:rsidR="006732C0">
              <w:rPr>
                <w:rFonts w:ascii="Avenir Book" w:hAnsi="Avenir Book"/>
                <w:sz w:val="18"/>
                <w:szCs w:val="18"/>
              </w:rPr>
              <w:t>,</w:t>
            </w:r>
            <w:r w:rsidRPr="00D202F9">
              <w:rPr>
                <w:rFonts w:ascii="Avenir Book" w:hAnsi="Avenir Book"/>
                <w:sz w:val="18"/>
                <w:szCs w:val="18"/>
              </w:rPr>
              <w:t xml:space="preserve"> </w:t>
            </w:r>
            <w:r w:rsidR="006732C0">
              <w:rPr>
                <w:rFonts w:ascii="Avenir Book" w:hAnsi="Avenir Book"/>
                <w:sz w:val="18"/>
                <w:szCs w:val="18"/>
              </w:rPr>
              <w:t xml:space="preserve">tablet </w:t>
            </w:r>
            <w:r w:rsidRPr="00D202F9">
              <w:rPr>
                <w:rFonts w:ascii="Avenir Book" w:hAnsi="Avenir Book"/>
                <w:sz w:val="18"/>
                <w:szCs w:val="18"/>
              </w:rPr>
              <w:t>and desktop e-commerce experiences</w:t>
            </w:r>
            <w:r w:rsidR="00D74138">
              <w:rPr>
                <w:rFonts w:ascii="Avenir Book" w:hAnsi="Avenir Book"/>
                <w:sz w:val="18"/>
                <w:szCs w:val="18"/>
              </w:rPr>
              <w:t xml:space="preserve"> </w:t>
            </w:r>
            <w:r w:rsidR="00010AEA">
              <w:rPr>
                <w:rFonts w:ascii="Avenir Book" w:hAnsi="Avenir Book"/>
                <w:sz w:val="18"/>
                <w:szCs w:val="18"/>
              </w:rPr>
              <w:t>on</w:t>
            </w:r>
            <w:r w:rsidR="00D74138">
              <w:rPr>
                <w:rFonts w:ascii="Avenir Book" w:hAnsi="Avenir Book"/>
                <w:sz w:val="18"/>
                <w:szCs w:val="18"/>
              </w:rPr>
              <w:t xml:space="preserve"> Adobe Experience Manager</w:t>
            </w:r>
            <w:r w:rsidRPr="00D202F9">
              <w:rPr>
                <w:rFonts w:ascii="Avenir Book" w:hAnsi="Avenir Book"/>
                <w:sz w:val="18"/>
                <w:szCs w:val="18"/>
              </w:rPr>
              <w:t xml:space="preserve">. </w:t>
            </w:r>
          </w:p>
          <w:p w14:paraId="70C1FF98" w14:textId="402FB612" w:rsidR="00754A6D" w:rsidRPr="00D202F9" w:rsidRDefault="00754A6D" w:rsidP="00754A6D">
            <w:pPr>
              <w:pStyle w:val="NoSpacing"/>
              <w:numPr>
                <w:ilvl w:val="0"/>
                <w:numId w:val="10"/>
              </w:numPr>
              <w:rPr>
                <w:rFonts w:ascii="Avenir Book" w:hAnsi="Avenir Book"/>
                <w:sz w:val="18"/>
                <w:szCs w:val="18"/>
              </w:rPr>
            </w:pPr>
            <w:r w:rsidRPr="00D202F9">
              <w:rPr>
                <w:rFonts w:ascii="Avenir Book" w:hAnsi="Avenir Book"/>
                <w:sz w:val="18"/>
                <w:szCs w:val="18"/>
              </w:rPr>
              <w:t xml:space="preserve">Development around ADA AA compliance to design with accessibility in mind. </w:t>
            </w:r>
          </w:p>
          <w:p w14:paraId="5D774F12" w14:textId="77777777" w:rsidR="00754A6D" w:rsidRPr="00D202F9" w:rsidRDefault="00754A6D" w:rsidP="00754A6D">
            <w:pPr>
              <w:pStyle w:val="NoSpacing"/>
              <w:numPr>
                <w:ilvl w:val="0"/>
                <w:numId w:val="10"/>
              </w:numPr>
              <w:rPr>
                <w:rFonts w:ascii="Avenir Book" w:hAnsi="Avenir Book"/>
                <w:sz w:val="18"/>
                <w:szCs w:val="18"/>
              </w:rPr>
            </w:pPr>
            <w:r w:rsidRPr="00D202F9">
              <w:rPr>
                <w:rFonts w:ascii="Avenir Book" w:hAnsi="Avenir Book"/>
                <w:sz w:val="18"/>
                <w:szCs w:val="18"/>
              </w:rPr>
              <w:t xml:space="preserve">Design and run qualitative research testing with select participants to test new concepts, gather insights, or test existing trends gathered in customer qualitative feedback research. </w:t>
            </w:r>
          </w:p>
          <w:p w14:paraId="2A5D9D52" w14:textId="7F670608" w:rsidR="00754A6D" w:rsidRDefault="00754A6D" w:rsidP="006217A9">
            <w:pPr>
              <w:pStyle w:val="NoSpacing"/>
              <w:numPr>
                <w:ilvl w:val="0"/>
                <w:numId w:val="10"/>
              </w:numPr>
              <w:rPr>
                <w:rFonts w:ascii="Avenir Book" w:hAnsi="Avenir Book"/>
                <w:sz w:val="18"/>
                <w:szCs w:val="18"/>
              </w:rPr>
            </w:pPr>
            <w:r w:rsidRPr="00D202F9">
              <w:rPr>
                <w:rFonts w:ascii="Avenir Book" w:hAnsi="Avenir Book"/>
                <w:sz w:val="18"/>
                <w:szCs w:val="18"/>
              </w:rPr>
              <w:t>Created a</w:t>
            </w:r>
            <w:r w:rsidR="006732C0">
              <w:rPr>
                <w:rFonts w:ascii="Avenir Book" w:hAnsi="Avenir Book"/>
                <w:sz w:val="18"/>
                <w:szCs w:val="18"/>
              </w:rPr>
              <w:t xml:space="preserve">n Amazon </w:t>
            </w:r>
            <w:r w:rsidRPr="00D202F9">
              <w:rPr>
                <w:rFonts w:ascii="Avenir Book" w:hAnsi="Avenir Book"/>
                <w:sz w:val="18"/>
                <w:szCs w:val="18"/>
              </w:rPr>
              <w:t>e-commerce Design System with Figma to be utilized by global team</w:t>
            </w:r>
            <w:r w:rsidR="006217A9">
              <w:rPr>
                <w:rFonts w:ascii="Avenir Book" w:hAnsi="Avenir Book"/>
                <w:sz w:val="18"/>
                <w:szCs w:val="18"/>
              </w:rPr>
              <w:t xml:space="preserve"> of designers </w:t>
            </w:r>
            <w:r w:rsidRPr="00D202F9">
              <w:rPr>
                <w:rFonts w:ascii="Avenir Book" w:hAnsi="Avenir Book"/>
                <w:sz w:val="18"/>
                <w:szCs w:val="18"/>
              </w:rPr>
              <w:t xml:space="preserve">as part of a staggered launch based on US learnings. </w:t>
            </w:r>
          </w:p>
          <w:p w14:paraId="1A401664" w14:textId="10B68E9B" w:rsidR="006217A9" w:rsidRPr="006217A9" w:rsidRDefault="006217A9" w:rsidP="006217A9">
            <w:pPr>
              <w:pStyle w:val="NoSpacing"/>
              <w:numPr>
                <w:ilvl w:val="0"/>
                <w:numId w:val="10"/>
              </w:numPr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 xml:space="preserve">Formulated a testing strategy around how to improve </w:t>
            </w:r>
            <w:proofErr w:type="spellStart"/>
            <w:r>
              <w:rPr>
                <w:rFonts w:ascii="Avenir Book" w:hAnsi="Avenir Book"/>
                <w:sz w:val="18"/>
                <w:szCs w:val="18"/>
              </w:rPr>
              <w:t>MyDyson</w:t>
            </w:r>
            <w:proofErr w:type="spellEnd"/>
            <w:r>
              <w:rPr>
                <w:rFonts w:ascii="Avenir Book" w:hAnsi="Avenir Book"/>
                <w:sz w:val="18"/>
                <w:szCs w:val="18"/>
              </w:rPr>
              <w:t xml:space="preserve"> log in and </w:t>
            </w:r>
            <w:r w:rsidR="001D2EF1">
              <w:rPr>
                <w:rFonts w:ascii="Avenir Book" w:hAnsi="Avenir Book"/>
                <w:sz w:val="18"/>
                <w:szCs w:val="18"/>
              </w:rPr>
              <w:t>account creation</w:t>
            </w:r>
            <w:r>
              <w:rPr>
                <w:rFonts w:ascii="Avenir Book" w:hAnsi="Avenir Book"/>
                <w:sz w:val="18"/>
                <w:szCs w:val="18"/>
              </w:rPr>
              <w:t>, leading to a +17.5 improvement in account creation and +10% improvement in log</w:t>
            </w:r>
            <w:r w:rsidR="001D2EF1">
              <w:rPr>
                <w:rFonts w:ascii="Avenir Book" w:hAnsi="Avenir Book"/>
                <w:sz w:val="18"/>
                <w:szCs w:val="18"/>
              </w:rPr>
              <w:t xml:space="preserve"> </w:t>
            </w:r>
            <w:r>
              <w:rPr>
                <w:rFonts w:ascii="Avenir Book" w:hAnsi="Avenir Book"/>
                <w:sz w:val="18"/>
                <w:szCs w:val="18"/>
              </w:rPr>
              <w:t>in rate during A/B testing</w:t>
            </w:r>
            <w:r w:rsidR="001D2EF1">
              <w:rPr>
                <w:rFonts w:ascii="Avenir Book" w:hAnsi="Avenir Book"/>
                <w:sz w:val="18"/>
                <w:szCs w:val="18"/>
              </w:rPr>
              <w:t>.</w:t>
            </w:r>
          </w:p>
          <w:p w14:paraId="6469297B" w14:textId="04187374" w:rsidR="00754A6D" w:rsidRPr="00D202F9" w:rsidRDefault="00754A6D" w:rsidP="00754A6D">
            <w:pPr>
              <w:pStyle w:val="NoSpacing"/>
              <w:numPr>
                <w:ilvl w:val="0"/>
                <w:numId w:val="10"/>
              </w:numPr>
              <w:rPr>
                <w:rFonts w:ascii="Avenir Book" w:hAnsi="Avenir Book"/>
                <w:sz w:val="18"/>
                <w:szCs w:val="18"/>
              </w:rPr>
            </w:pPr>
            <w:r w:rsidRPr="00D202F9">
              <w:rPr>
                <w:rFonts w:ascii="Avenir Book" w:hAnsi="Avenir Book"/>
                <w:sz w:val="18"/>
                <w:szCs w:val="18"/>
              </w:rPr>
              <w:t xml:space="preserve">Designed an enhancement to </w:t>
            </w:r>
            <w:proofErr w:type="spellStart"/>
            <w:r w:rsidRPr="00D202F9">
              <w:rPr>
                <w:rFonts w:ascii="Avenir Book" w:hAnsi="Avenir Book"/>
                <w:sz w:val="18"/>
                <w:szCs w:val="18"/>
              </w:rPr>
              <w:t>MyDyson</w:t>
            </w:r>
            <w:proofErr w:type="spellEnd"/>
            <w:r w:rsidRPr="00D202F9">
              <w:rPr>
                <w:rFonts w:ascii="Avenir Book" w:hAnsi="Avenir Book"/>
                <w:sz w:val="18"/>
                <w:szCs w:val="18"/>
              </w:rPr>
              <w:t xml:space="preserve"> to improve NPS by 21 points on desktop and 9 points on mobile. </w:t>
            </w:r>
          </w:p>
          <w:p w14:paraId="31693398" w14:textId="685B269E" w:rsidR="00754A6D" w:rsidRPr="00B87AA2" w:rsidRDefault="00754A6D" w:rsidP="00754A6D">
            <w:pPr>
              <w:pStyle w:val="NoSpacing"/>
              <w:numPr>
                <w:ilvl w:val="0"/>
                <w:numId w:val="10"/>
              </w:numPr>
              <w:rPr>
                <w:rFonts w:ascii="Avenir Book" w:hAnsi="Avenir Book"/>
                <w:sz w:val="18"/>
                <w:szCs w:val="18"/>
              </w:rPr>
            </w:pPr>
            <w:r w:rsidRPr="00D202F9">
              <w:rPr>
                <w:rFonts w:ascii="Avenir Book" w:hAnsi="Avenir Book"/>
                <w:sz w:val="18"/>
                <w:szCs w:val="18"/>
              </w:rPr>
              <w:t xml:space="preserve">Worked with global stakeholders and testing teams to redesign and develop a new interactive comparison chart that </w:t>
            </w:r>
            <w:r w:rsidR="003C47C0" w:rsidRPr="00D202F9">
              <w:rPr>
                <w:rFonts w:ascii="Avenir Book" w:hAnsi="Avenir Book"/>
                <w:sz w:val="18"/>
                <w:szCs w:val="18"/>
              </w:rPr>
              <w:t>led</w:t>
            </w:r>
            <w:r w:rsidRPr="00D202F9">
              <w:rPr>
                <w:rFonts w:ascii="Avenir Book" w:hAnsi="Avenir Book"/>
                <w:sz w:val="18"/>
                <w:szCs w:val="18"/>
              </w:rPr>
              <w:t xml:space="preserve"> to a 184% improvement in click through-rate to PDP’s from compare. </w:t>
            </w:r>
            <w:r>
              <w:rPr>
                <w:rFonts w:ascii="Avenir Book" w:hAnsi="Avenir Book"/>
                <w:sz w:val="18"/>
                <w:szCs w:val="18"/>
              </w:rPr>
              <w:br/>
            </w:r>
          </w:p>
          <w:p w14:paraId="2BED14E1" w14:textId="7A009FF0" w:rsidR="00754A6D" w:rsidRPr="00B87AA2" w:rsidRDefault="00754A6D" w:rsidP="00754A6D">
            <w:pPr>
              <w:pStyle w:val="NoSpacing"/>
              <w:rPr>
                <w:rFonts w:ascii="Avenir Book" w:hAnsi="Avenir Book"/>
                <w:sz w:val="18"/>
                <w:szCs w:val="18"/>
              </w:rPr>
            </w:pPr>
            <w:r w:rsidRPr="00B87AA2">
              <w:rPr>
                <w:rFonts w:ascii="Avenir Heavy" w:eastAsiaTheme="majorEastAsia" w:hAnsi="Avenir Heavy" w:cs="Times New Roman (Headings CS)"/>
                <w:b/>
                <w:bCs/>
                <w:sz w:val="18"/>
                <w:szCs w:val="18"/>
              </w:rPr>
              <w:t>W.S. Darley &amp; Co</w:t>
            </w:r>
            <w:r w:rsidRPr="00B87AA2">
              <w:rPr>
                <w:rFonts w:ascii="Avenir Book" w:eastAsiaTheme="majorEastAsia" w:hAnsi="Avenir Book" w:cs="Times New Roman (Headings CS)"/>
                <w:sz w:val="18"/>
                <w:szCs w:val="18"/>
              </w:rPr>
              <w:t xml:space="preserve">. - Web Developer &amp; UX/UI Designer - </w:t>
            </w:r>
            <w:r w:rsidRPr="00B87AA2">
              <w:rPr>
                <w:rFonts w:ascii="AVENIR OBLIQUE" w:eastAsiaTheme="majorEastAsia" w:hAnsi="AVENIR OBLIQUE" w:cs="Times New Roman (Headings CS)"/>
                <w:i/>
                <w:iCs/>
                <w:sz w:val="18"/>
                <w:szCs w:val="18"/>
              </w:rPr>
              <w:t>Jan 2017 - Oct 2019</w:t>
            </w:r>
            <w:r w:rsidRPr="00B87AA2">
              <w:rPr>
                <w:rFonts w:ascii="MS Gothic" w:eastAsia="MS Gothic" w:hAnsi="MS Gothic" w:cs="MS Gothic" w:hint="eastAsia"/>
                <w:i/>
                <w:iCs/>
                <w:sz w:val="18"/>
                <w:szCs w:val="18"/>
              </w:rPr>
              <w:t> </w:t>
            </w:r>
            <w:r w:rsidRPr="00B87AA2">
              <w:rPr>
                <w:rFonts w:ascii="Avenir Book" w:eastAsia="MS Mincho" w:hAnsi="Avenir Book" w:cs="MS Mincho"/>
                <w:sz w:val="18"/>
                <w:szCs w:val="18"/>
              </w:rPr>
              <w:br/>
            </w:r>
            <w:r w:rsidRPr="00B87AA2">
              <w:rPr>
                <w:rFonts w:ascii="Avenir Book" w:eastAsiaTheme="majorEastAsia" w:hAnsi="Avenir Book" w:cs="Times New Roman (Headings CS)"/>
                <w:sz w:val="18"/>
                <w:szCs w:val="18"/>
              </w:rPr>
              <w:t xml:space="preserve">W.S. Darley works to outfit Firefighters, Emergency Responders and War Fighters through </w:t>
            </w:r>
            <w:r w:rsidR="003C47C0" w:rsidRPr="00B87AA2">
              <w:rPr>
                <w:rFonts w:ascii="Avenir Book" w:eastAsiaTheme="majorEastAsia" w:hAnsi="Avenir Book" w:cs="Times New Roman (Headings CS)"/>
                <w:sz w:val="18"/>
                <w:szCs w:val="18"/>
              </w:rPr>
              <w:t>its</w:t>
            </w:r>
            <w:r w:rsidRPr="00B87AA2">
              <w:rPr>
                <w:rFonts w:ascii="Avenir Book" w:eastAsiaTheme="majorEastAsia" w:hAnsi="Avenir Book" w:cs="Times New Roman (Headings CS)"/>
                <w:sz w:val="18"/>
                <w:szCs w:val="18"/>
              </w:rPr>
              <w:t xml:space="preserve"> multiple brands </w:t>
            </w:r>
          </w:p>
          <w:p w14:paraId="4146BA3B" w14:textId="77777777" w:rsidR="00754A6D" w:rsidRPr="00D202F9" w:rsidRDefault="00754A6D" w:rsidP="00754A6D">
            <w:pPr>
              <w:pStyle w:val="NoSpacing"/>
              <w:numPr>
                <w:ilvl w:val="0"/>
                <w:numId w:val="11"/>
              </w:numPr>
              <w:rPr>
                <w:rFonts w:ascii="Avenir Book" w:hAnsi="Avenir Book"/>
                <w:sz w:val="18"/>
                <w:szCs w:val="18"/>
              </w:rPr>
            </w:pPr>
            <w:r w:rsidRPr="00D202F9">
              <w:rPr>
                <w:rFonts w:ascii="Avenir Book" w:hAnsi="Avenir Book"/>
                <w:sz w:val="18"/>
                <w:szCs w:val="18"/>
              </w:rPr>
              <w:t xml:space="preserve">Design and refinement and development of the UX for our customers along with 7 different web brands. </w:t>
            </w:r>
          </w:p>
          <w:p w14:paraId="51632FA4" w14:textId="77777777" w:rsidR="00754A6D" w:rsidRPr="00D202F9" w:rsidRDefault="00754A6D" w:rsidP="00754A6D">
            <w:pPr>
              <w:pStyle w:val="NoSpacing"/>
              <w:numPr>
                <w:ilvl w:val="0"/>
                <w:numId w:val="11"/>
              </w:numPr>
              <w:rPr>
                <w:rFonts w:ascii="Avenir Book" w:hAnsi="Avenir Book"/>
                <w:sz w:val="18"/>
                <w:szCs w:val="18"/>
              </w:rPr>
            </w:pPr>
            <w:r w:rsidRPr="00D202F9">
              <w:rPr>
                <w:rFonts w:ascii="Avenir Book" w:hAnsi="Avenir Book"/>
                <w:sz w:val="18"/>
                <w:szCs w:val="18"/>
              </w:rPr>
              <w:t>Delivered frontend solutions for Darley’s e-commerce websites via HTML, CSS and JavaScript.</w:t>
            </w:r>
          </w:p>
          <w:p w14:paraId="2BD4E90F" w14:textId="77777777" w:rsidR="00EF103D" w:rsidRDefault="00754A6D" w:rsidP="00754A6D">
            <w:pPr>
              <w:pStyle w:val="NoSpacing"/>
              <w:numPr>
                <w:ilvl w:val="0"/>
                <w:numId w:val="11"/>
              </w:numPr>
              <w:rPr>
                <w:rFonts w:ascii="Avenir Book" w:hAnsi="Avenir Book"/>
                <w:sz w:val="18"/>
                <w:szCs w:val="18"/>
              </w:rPr>
            </w:pPr>
            <w:r w:rsidRPr="00D202F9">
              <w:rPr>
                <w:rFonts w:ascii="Avenir Book" w:hAnsi="Avenir Book"/>
                <w:sz w:val="18"/>
                <w:szCs w:val="18"/>
              </w:rPr>
              <w:t xml:space="preserve">Performed A/B testing, and optimization to increase customer conversions based on web traffic analytics and heat maps. </w:t>
            </w:r>
          </w:p>
          <w:p w14:paraId="652787FC" w14:textId="489233AA" w:rsidR="00754A6D" w:rsidRPr="00D202F9" w:rsidRDefault="00754A6D" w:rsidP="00754A6D">
            <w:pPr>
              <w:pStyle w:val="NoSpacing"/>
              <w:numPr>
                <w:ilvl w:val="0"/>
                <w:numId w:val="11"/>
              </w:numPr>
              <w:rPr>
                <w:rFonts w:ascii="Avenir Book" w:hAnsi="Avenir Book"/>
                <w:sz w:val="18"/>
                <w:szCs w:val="18"/>
              </w:rPr>
            </w:pPr>
            <w:r w:rsidRPr="00D202F9">
              <w:rPr>
                <w:rFonts w:ascii="Avenir Book" w:hAnsi="Avenir Book"/>
                <w:sz w:val="18"/>
                <w:szCs w:val="18"/>
              </w:rPr>
              <w:t xml:space="preserve">Creating concepts and bringing them to high-fidelity mockups. </w:t>
            </w:r>
          </w:p>
          <w:p w14:paraId="3898AD7B" w14:textId="77777777" w:rsidR="00754A6D" w:rsidRPr="00D202F9" w:rsidRDefault="00754A6D" w:rsidP="00754A6D">
            <w:pPr>
              <w:pStyle w:val="NoSpacing"/>
              <w:numPr>
                <w:ilvl w:val="0"/>
                <w:numId w:val="11"/>
              </w:numPr>
              <w:rPr>
                <w:rFonts w:ascii="Avenir Book" w:hAnsi="Avenir Book"/>
                <w:sz w:val="18"/>
                <w:szCs w:val="18"/>
              </w:rPr>
            </w:pPr>
            <w:r w:rsidRPr="00D202F9">
              <w:rPr>
                <w:rFonts w:ascii="Avenir Book" w:hAnsi="Avenir Book"/>
                <w:sz w:val="18"/>
                <w:szCs w:val="18"/>
              </w:rPr>
              <w:t xml:space="preserve">Conducted user research interviews with current customers as well as   create personas for stakeholder presentations. </w:t>
            </w:r>
          </w:p>
          <w:p w14:paraId="544426D7" w14:textId="77777777" w:rsidR="00754A6D" w:rsidRPr="00D202F9" w:rsidRDefault="00754A6D" w:rsidP="00754A6D">
            <w:pPr>
              <w:pStyle w:val="NoSpacing"/>
              <w:numPr>
                <w:ilvl w:val="0"/>
                <w:numId w:val="11"/>
              </w:numPr>
              <w:rPr>
                <w:rFonts w:ascii="Avenir Book" w:hAnsi="Avenir Book"/>
                <w:sz w:val="18"/>
                <w:szCs w:val="18"/>
              </w:rPr>
            </w:pPr>
            <w:r w:rsidRPr="00D202F9">
              <w:rPr>
                <w:rFonts w:ascii="Avenir Book" w:hAnsi="Avenir Book"/>
                <w:sz w:val="18"/>
                <w:szCs w:val="18"/>
              </w:rPr>
              <w:t>Developed web experiences for the 7 different divisional brands across the    Darley brand, as well as created advertising and email campaigns.</w:t>
            </w:r>
          </w:p>
          <w:p w14:paraId="5592FA2B" w14:textId="77777777" w:rsidR="00754A6D" w:rsidRPr="00D202F9" w:rsidRDefault="00754A6D" w:rsidP="00754A6D">
            <w:pPr>
              <w:pStyle w:val="NoSpacing"/>
              <w:rPr>
                <w:rFonts w:ascii="Avenir Book" w:hAnsi="Avenir Book"/>
                <w:sz w:val="18"/>
                <w:szCs w:val="18"/>
              </w:rPr>
            </w:pPr>
          </w:p>
          <w:p w14:paraId="02942B53" w14:textId="77777777" w:rsidR="00754A6D" w:rsidRPr="00D202F9" w:rsidRDefault="00754A6D" w:rsidP="00754A6D">
            <w:pPr>
              <w:pStyle w:val="NoSpacing"/>
              <w:rPr>
                <w:rFonts w:ascii="Avenir Book" w:hAnsi="Avenir Book"/>
                <w:sz w:val="18"/>
                <w:szCs w:val="18"/>
              </w:rPr>
            </w:pPr>
            <w:r w:rsidRPr="00B87AA2">
              <w:rPr>
                <w:rFonts w:ascii="Avenir Heavy" w:hAnsi="Avenir Heavy"/>
                <w:b/>
                <w:bCs/>
                <w:sz w:val="18"/>
                <w:szCs w:val="18"/>
              </w:rPr>
              <w:t>MIDOPT</w:t>
            </w:r>
            <w:r w:rsidRPr="00D202F9">
              <w:rPr>
                <w:rFonts w:ascii="Avenir Book" w:hAnsi="Avenir Book"/>
                <w:sz w:val="18"/>
                <w:szCs w:val="18"/>
              </w:rPr>
              <w:t xml:space="preserve"> - Production Engineer - </w:t>
            </w:r>
            <w:r w:rsidRPr="00B87AA2">
              <w:rPr>
                <w:rFonts w:ascii="AVENIR OBLIQUE" w:hAnsi="AVENIR OBLIQUE"/>
                <w:i/>
                <w:iCs/>
                <w:sz w:val="18"/>
                <w:szCs w:val="18"/>
              </w:rPr>
              <w:t>Aug 2015 - Jan 2017</w:t>
            </w:r>
          </w:p>
          <w:p w14:paraId="094ED19E" w14:textId="77777777" w:rsidR="00754A6D" w:rsidRPr="00D202F9" w:rsidRDefault="00754A6D" w:rsidP="00754A6D">
            <w:pPr>
              <w:pStyle w:val="NoSpacing"/>
              <w:numPr>
                <w:ilvl w:val="0"/>
                <w:numId w:val="12"/>
              </w:numPr>
              <w:rPr>
                <w:rFonts w:ascii="Avenir Book" w:hAnsi="Avenir Book"/>
                <w:sz w:val="18"/>
                <w:szCs w:val="18"/>
              </w:rPr>
            </w:pPr>
            <w:r w:rsidRPr="00D202F9">
              <w:rPr>
                <w:rFonts w:ascii="Avenir Book" w:hAnsi="Avenir Book"/>
                <w:sz w:val="18"/>
                <w:szCs w:val="18"/>
              </w:rPr>
              <w:t xml:space="preserve">Design, research, and engineer new 3D products and parts </w:t>
            </w:r>
            <w:r w:rsidRPr="00D202F9">
              <w:rPr>
                <w:rFonts w:ascii="MS Mincho" w:eastAsia="MS Mincho" w:hAnsi="MS Mincho" w:cs="MS Mincho" w:hint="eastAsia"/>
                <w:sz w:val="18"/>
                <w:szCs w:val="18"/>
              </w:rPr>
              <w:t> </w:t>
            </w:r>
            <w:r w:rsidRPr="00D202F9">
              <w:rPr>
                <w:rFonts w:ascii="Avenir Book" w:hAnsi="Avenir Book"/>
                <w:sz w:val="18"/>
                <w:szCs w:val="18"/>
              </w:rPr>
              <w:t>for production.</w:t>
            </w:r>
          </w:p>
          <w:p w14:paraId="2FCC524C" w14:textId="77777777" w:rsidR="00754A6D" w:rsidRPr="00D202F9" w:rsidRDefault="00754A6D" w:rsidP="00754A6D">
            <w:pPr>
              <w:pStyle w:val="NoSpacing"/>
              <w:rPr>
                <w:rFonts w:ascii="Avenir Book" w:hAnsi="Avenir Book"/>
                <w:sz w:val="18"/>
                <w:szCs w:val="18"/>
              </w:rPr>
            </w:pPr>
            <w:r w:rsidRPr="00D202F9">
              <w:rPr>
                <w:rFonts w:ascii="Avenir Book" w:hAnsi="Avenir Book"/>
                <w:sz w:val="18"/>
                <w:szCs w:val="18"/>
              </w:rPr>
              <w:br/>
            </w:r>
            <w:r w:rsidRPr="00B87AA2">
              <w:rPr>
                <w:rFonts w:ascii="Avenir Heavy" w:hAnsi="Avenir Heavy"/>
                <w:b/>
                <w:bCs/>
                <w:sz w:val="18"/>
                <w:szCs w:val="18"/>
              </w:rPr>
              <w:t>MARMED</w:t>
            </w:r>
            <w:r w:rsidRPr="00D202F9">
              <w:rPr>
                <w:rFonts w:ascii="Avenir Book" w:hAnsi="Avenir Book"/>
                <w:sz w:val="18"/>
                <w:szCs w:val="18"/>
              </w:rPr>
              <w:t xml:space="preserve"> - Freelance Industrial Designer - </w:t>
            </w:r>
            <w:r w:rsidRPr="00B87AA2">
              <w:rPr>
                <w:rFonts w:ascii="AVENIR OBLIQUE" w:hAnsi="AVENIR OBLIQUE"/>
                <w:i/>
                <w:iCs/>
                <w:sz w:val="18"/>
                <w:szCs w:val="18"/>
              </w:rPr>
              <w:t>Jan 2015 - Sept 2017</w:t>
            </w:r>
          </w:p>
          <w:p w14:paraId="4C7E0B69" w14:textId="77777777" w:rsidR="00754A6D" w:rsidRPr="00D202F9" w:rsidRDefault="00754A6D" w:rsidP="00754A6D">
            <w:pPr>
              <w:pStyle w:val="NoSpacing"/>
              <w:numPr>
                <w:ilvl w:val="0"/>
                <w:numId w:val="12"/>
              </w:numPr>
              <w:rPr>
                <w:rFonts w:ascii="Avenir Book" w:hAnsi="Avenir Book"/>
                <w:sz w:val="18"/>
                <w:szCs w:val="18"/>
              </w:rPr>
            </w:pPr>
            <w:r w:rsidRPr="00D202F9">
              <w:rPr>
                <w:rFonts w:ascii="Avenir Book" w:hAnsi="Avenir Book"/>
                <w:sz w:val="18"/>
                <w:szCs w:val="18"/>
              </w:rPr>
              <w:t xml:space="preserve">Produced sketches to 3D models based on Human Factors and manufacturability and designed for medical devices. </w:t>
            </w:r>
            <w:r w:rsidRPr="00D202F9">
              <w:rPr>
                <w:rFonts w:ascii="Avenir Book" w:hAnsi="Avenir Book"/>
                <w:sz w:val="18"/>
                <w:szCs w:val="18"/>
              </w:rPr>
              <w:br/>
            </w:r>
          </w:p>
          <w:p w14:paraId="1A8895A0" w14:textId="77777777" w:rsidR="00754A6D" w:rsidRPr="00D202F9" w:rsidRDefault="00754A6D" w:rsidP="00754A6D">
            <w:pPr>
              <w:pStyle w:val="NoSpacing"/>
              <w:rPr>
                <w:rFonts w:ascii="Avenir Book" w:hAnsi="Avenir Book"/>
                <w:sz w:val="18"/>
                <w:szCs w:val="18"/>
              </w:rPr>
            </w:pPr>
            <w:r w:rsidRPr="00B87AA2">
              <w:rPr>
                <w:rFonts w:ascii="Avenir Heavy" w:hAnsi="Avenir Heavy"/>
                <w:b/>
                <w:bCs/>
                <w:sz w:val="18"/>
                <w:szCs w:val="18"/>
              </w:rPr>
              <w:t>RTC</w:t>
            </w:r>
            <w:r w:rsidRPr="00D202F9">
              <w:rPr>
                <w:rFonts w:ascii="Avenir Book" w:hAnsi="Avenir Book"/>
                <w:sz w:val="18"/>
                <w:szCs w:val="18"/>
              </w:rPr>
              <w:t xml:space="preserve"> - Contract Industrial Designer - </w:t>
            </w:r>
            <w:r w:rsidRPr="00B87AA2">
              <w:rPr>
                <w:rFonts w:ascii="AVENIR OBLIQUE" w:hAnsi="AVENIR OBLIQUE"/>
                <w:i/>
                <w:iCs/>
                <w:sz w:val="18"/>
                <w:szCs w:val="18"/>
              </w:rPr>
              <w:t>May 2013 - Sept 2013</w:t>
            </w:r>
          </w:p>
          <w:p w14:paraId="04E0C816" w14:textId="77777777" w:rsidR="00754A6D" w:rsidRPr="00D202F9" w:rsidRDefault="00754A6D" w:rsidP="00754A6D">
            <w:pPr>
              <w:pStyle w:val="NoSpacing"/>
              <w:numPr>
                <w:ilvl w:val="0"/>
                <w:numId w:val="12"/>
              </w:numPr>
              <w:rPr>
                <w:rFonts w:ascii="Avenir Book" w:hAnsi="Avenir Book"/>
                <w:sz w:val="18"/>
                <w:szCs w:val="18"/>
              </w:rPr>
            </w:pPr>
            <w:r w:rsidRPr="00D202F9">
              <w:rPr>
                <w:rFonts w:ascii="Avenir Book" w:hAnsi="Avenir Book"/>
                <w:sz w:val="18"/>
                <w:szCs w:val="18"/>
              </w:rPr>
              <w:t xml:space="preserve">Responsible for multiple Point </w:t>
            </w:r>
            <w:proofErr w:type="gramStart"/>
            <w:r w:rsidRPr="00D202F9">
              <w:rPr>
                <w:rFonts w:ascii="Avenir Book" w:hAnsi="Avenir Book"/>
                <w:sz w:val="18"/>
                <w:szCs w:val="18"/>
              </w:rPr>
              <w:t>Of</w:t>
            </w:r>
            <w:proofErr w:type="gramEnd"/>
            <w:r w:rsidRPr="00D202F9">
              <w:rPr>
                <w:rFonts w:ascii="Avenir Book" w:hAnsi="Avenir Book"/>
                <w:sz w:val="18"/>
                <w:szCs w:val="18"/>
              </w:rPr>
              <w:t xml:space="preserve"> Purchase projects from sketching to 3d development.</w:t>
            </w:r>
            <w:r w:rsidRPr="00D202F9">
              <w:rPr>
                <w:rFonts w:ascii="Avenir Book" w:hAnsi="Avenir Book"/>
                <w:sz w:val="18"/>
                <w:szCs w:val="18"/>
              </w:rPr>
              <w:br/>
            </w:r>
          </w:p>
          <w:p w14:paraId="3E68A6DE" w14:textId="77777777" w:rsidR="00754A6D" w:rsidRPr="00D202F9" w:rsidRDefault="00754A6D" w:rsidP="00754A6D">
            <w:pPr>
              <w:pStyle w:val="NoSpacing"/>
              <w:rPr>
                <w:rFonts w:ascii="Avenir Book" w:hAnsi="Avenir Book"/>
                <w:sz w:val="18"/>
                <w:szCs w:val="18"/>
              </w:rPr>
            </w:pPr>
            <w:proofErr w:type="spellStart"/>
            <w:r w:rsidRPr="00B87AA2">
              <w:rPr>
                <w:rFonts w:ascii="Avenir Heavy" w:hAnsi="Avenir Heavy"/>
                <w:b/>
                <w:bCs/>
                <w:sz w:val="18"/>
                <w:szCs w:val="18"/>
              </w:rPr>
              <w:t>Cesaroni</w:t>
            </w:r>
            <w:proofErr w:type="spellEnd"/>
            <w:r w:rsidRPr="00B87AA2">
              <w:rPr>
                <w:rFonts w:ascii="Avenir Heavy" w:hAnsi="Avenir Heavy"/>
                <w:b/>
                <w:bCs/>
                <w:sz w:val="18"/>
                <w:szCs w:val="18"/>
              </w:rPr>
              <w:t xml:space="preserve"> Design Associates</w:t>
            </w:r>
            <w:r w:rsidRPr="00D202F9">
              <w:rPr>
                <w:rFonts w:ascii="Avenir Book" w:hAnsi="Avenir Book"/>
                <w:sz w:val="18"/>
                <w:szCs w:val="18"/>
              </w:rPr>
              <w:t xml:space="preserve"> - Industrial Designer - </w:t>
            </w:r>
            <w:r w:rsidRPr="00B87AA2">
              <w:rPr>
                <w:rFonts w:ascii="AVENIR OBLIQUE" w:hAnsi="AVENIR OBLIQUE"/>
                <w:i/>
                <w:iCs/>
                <w:sz w:val="18"/>
                <w:szCs w:val="18"/>
              </w:rPr>
              <w:t>Sept 2011 - June 2012</w:t>
            </w:r>
          </w:p>
          <w:p w14:paraId="4FD6794D" w14:textId="77777777" w:rsidR="00754A6D" w:rsidRPr="00D202F9" w:rsidRDefault="00754A6D" w:rsidP="00754A6D">
            <w:pPr>
              <w:pStyle w:val="NoSpacing"/>
              <w:numPr>
                <w:ilvl w:val="0"/>
                <w:numId w:val="12"/>
              </w:numPr>
              <w:rPr>
                <w:rFonts w:ascii="Avenir Book" w:hAnsi="Avenir Book"/>
                <w:sz w:val="18"/>
                <w:szCs w:val="18"/>
              </w:rPr>
            </w:pPr>
            <w:r w:rsidRPr="00D202F9">
              <w:rPr>
                <w:rFonts w:ascii="Avenir Book" w:hAnsi="Avenir Book"/>
                <w:sz w:val="18"/>
                <w:szCs w:val="18"/>
              </w:rPr>
              <w:t>Worked with clients to develop concepts from sketch to prototype.</w:t>
            </w:r>
            <w:r w:rsidRPr="00D202F9">
              <w:rPr>
                <w:rFonts w:ascii="Avenir Book" w:hAnsi="Avenir Book"/>
                <w:sz w:val="18"/>
                <w:szCs w:val="18"/>
              </w:rPr>
              <w:br/>
            </w:r>
          </w:p>
          <w:p w14:paraId="71F852F7" w14:textId="77777777" w:rsidR="00754A6D" w:rsidRPr="00D202F9" w:rsidRDefault="00754A6D" w:rsidP="00754A6D">
            <w:pPr>
              <w:pStyle w:val="NoSpacing"/>
              <w:rPr>
                <w:rFonts w:ascii="Avenir Book" w:hAnsi="Avenir Book"/>
                <w:sz w:val="18"/>
                <w:szCs w:val="18"/>
              </w:rPr>
            </w:pPr>
            <w:r w:rsidRPr="00B87AA2">
              <w:rPr>
                <w:rFonts w:ascii="Avenir Heavy" w:hAnsi="Avenir Heavy"/>
                <w:b/>
                <w:bCs/>
                <w:sz w:val="18"/>
                <w:szCs w:val="18"/>
              </w:rPr>
              <w:t>Milwaukee Electric Tool</w:t>
            </w:r>
            <w:r w:rsidRPr="00D202F9">
              <w:rPr>
                <w:rFonts w:ascii="Avenir Book" w:hAnsi="Avenir Book"/>
                <w:sz w:val="18"/>
                <w:szCs w:val="18"/>
              </w:rPr>
              <w:t xml:space="preserve"> - Industrial Design Intern - </w:t>
            </w:r>
            <w:r w:rsidRPr="00B87AA2">
              <w:rPr>
                <w:rFonts w:ascii="AVENIR OBLIQUE" w:hAnsi="AVENIR OBLIQUE"/>
                <w:i/>
                <w:iCs/>
                <w:sz w:val="18"/>
                <w:szCs w:val="18"/>
              </w:rPr>
              <w:t>May 2010 - Aug 2010</w:t>
            </w:r>
          </w:p>
          <w:p w14:paraId="5E93BF52" w14:textId="77777777" w:rsidR="00754A6D" w:rsidRPr="00D202F9" w:rsidRDefault="00754A6D" w:rsidP="00754A6D">
            <w:pPr>
              <w:pStyle w:val="NoSpacing"/>
              <w:numPr>
                <w:ilvl w:val="0"/>
                <w:numId w:val="12"/>
              </w:numPr>
              <w:rPr>
                <w:rFonts w:ascii="Avenir Book" w:hAnsi="Avenir Book"/>
                <w:sz w:val="18"/>
                <w:szCs w:val="18"/>
              </w:rPr>
            </w:pPr>
            <w:r w:rsidRPr="00D202F9">
              <w:rPr>
                <w:rFonts w:ascii="Avenir Book" w:hAnsi="Avenir Book"/>
                <w:sz w:val="18"/>
                <w:szCs w:val="18"/>
              </w:rPr>
              <w:t>Developed products using sketching, SolidWorks, working with design, marketing, and engineering teams.</w:t>
            </w:r>
            <w:r w:rsidRPr="00D202F9">
              <w:rPr>
                <w:rFonts w:ascii="Avenir Book" w:hAnsi="Avenir Book"/>
                <w:sz w:val="18"/>
                <w:szCs w:val="18"/>
              </w:rPr>
              <w:br/>
              <w:t xml:space="preserve"> </w:t>
            </w:r>
          </w:p>
          <w:p w14:paraId="651F94B6" w14:textId="77777777" w:rsidR="00754A6D" w:rsidRPr="00D202F9" w:rsidRDefault="00754A6D" w:rsidP="00754A6D">
            <w:pPr>
              <w:pStyle w:val="NoSpacing"/>
              <w:rPr>
                <w:rFonts w:ascii="Avenir Book" w:hAnsi="Avenir Book"/>
                <w:sz w:val="18"/>
                <w:szCs w:val="18"/>
              </w:rPr>
            </w:pPr>
            <w:r w:rsidRPr="00B87AA2">
              <w:rPr>
                <w:rFonts w:ascii="Avenir Heavy" w:hAnsi="Avenir Heavy"/>
                <w:b/>
                <w:bCs/>
                <w:sz w:val="18"/>
                <w:szCs w:val="18"/>
              </w:rPr>
              <w:t>Baxter International</w:t>
            </w:r>
            <w:r w:rsidRPr="00D202F9">
              <w:rPr>
                <w:rFonts w:ascii="Avenir Book" w:hAnsi="Avenir Book"/>
                <w:sz w:val="18"/>
                <w:szCs w:val="18"/>
              </w:rPr>
              <w:t xml:space="preserve"> - Industrial Design Intern - </w:t>
            </w:r>
            <w:r w:rsidRPr="00B87AA2">
              <w:rPr>
                <w:rFonts w:ascii="AVENIR OBLIQUE" w:hAnsi="AVENIR OBLIQUE"/>
                <w:i/>
                <w:iCs/>
                <w:sz w:val="18"/>
                <w:szCs w:val="18"/>
              </w:rPr>
              <w:t>May 2009 - Aug 2009</w:t>
            </w:r>
          </w:p>
          <w:p w14:paraId="079907DA" w14:textId="77777777" w:rsidR="00754A6D" w:rsidRPr="00D202F9" w:rsidRDefault="00754A6D" w:rsidP="00754A6D">
            <w:pPr>
              <w:pStyle w:val="NoSpacing"/>
              <w:numPr>
                <w:ilvl w:val="0"/>
                <w:numId w:val="12"/>
              </w:numPr>
              <w:rPr>
                <w:rFonts w:ascii="Avenir Book" w:hAnsi="Avenir Book"/>
                <w:sz w:val="18"/>
                <w:szCs w:val="18"/>
              </w:rPr>
            </w:pPr>
            <w:r w:rsidRPr="00D202F9">
              <w:rPr>
                <w:rFonts w:ascii="Avenir Book" w:hAnsi="Avenir Book"/>
                <w:sz w:val="18"/>
                <w:szCs w:val="18"/>
              </w:rPr>
              <w:t>Worked with senior design members on exploratory medical devices</w:t>
            </w:r>
          </w:p>
        </w:tc>
      </w:tr>
      <w:tr w:rsidR="00754A6D" w:rsidRPr="000D22F4" w14:paraId="4A2C1B28" w14:textId="77777777" w:rsidTr="00A67457">
        <w:trPr>
          <w:trHeight w:val="228"/>
        </w:trPr>
        <w:tc>
          <w:tcPr>
            <w:tcW w:w="11160" w:type="dxa"/>
            <w:gridSpan w:val="5"/>
          </w:tcPr>
          <w:p w14:paraId="78FA2882" w14:textId="5DDB517E" w:rsidR="00754A6D" w:rsidRPr="001722BC" w:rsidRDefault="00754A6D" w:rsidP="001722BC">
            <w:pPr>
              <w:pStyle w:val="Heading1"/>
              <w:rPr>
                <w:rFonts w:ascii="Avenir Heavy" w:hAnsi="Avenir Heavy"/>
                <w:b/>
                <w:bCs/>
                <w:color w:val="000000" w:themeColor="text1"/>
                <w:sz w:val="28"/>
                <w:szCs w:val="28"/>
              </w:rPr>
            </w:pPr>
            <w:r w:rsidRPr="00A67457">
              <w:rPr>
                <w:rFonts w:ascii="Avenir Heavy" w:hAnsi="Avenir Heavy"/>
                <w:b/>
                <w:bCs/>
                <w:color w:val="000000" w:themeColor="text1"/>
                <w:sz w:val="28"/>
                <w:szCs w:val="28"/>
              </w:rPr>
              <w:t>Education</w:t>
            </w:r>
            <w:r w:rsidR="001722BC">
              <w:rPr>
                <w:rFonts w:ascii="Avenir Heavy" w:hAnsi="Avenir Heavy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1722BC">
              <w:rPr>
                <w:rFonts w:ascii="Avenir Book" w:hAnsi="Avenir Book" w:cs="Times New Roman (Headings CS)"/>
                <w:b/>
                <w:bCs/>
                <w:color w:val="000000" w:themeColor="text1"/>
                <w:sz w:val="20"/>
                <w:szCs w:val="20"/>
              </w:rPr>
              <w:t>Milwaukee Institute of Art &amp; Design</w:t>
            </w:r>
            <w:r w:rsidRPr="001722BC">
              <w:rPr>
                <w:rFonts w:ascii="Avenir Book" w:hAnsi="Avenir Book" w:cs="Times New Roman (Headings CS)"/>
                <w:color w:val="000000" w:themeColor="text1"/>
                <w:sz w:val="20"/>
                <w:szCs w:val="20"/>
              </w:rPr>
              <w:t>, Milwaukee WI</w:t>
            </w:r>
            <w:r w:rsidRPr="001722B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 </w:t>
            </w:r>
            <w:r w:rsidRPr="001722BC">
              <w:rPr>
                <w:rFonts w:ascii="Avenir Book" w:hAnsi="Avenir Book" w:cs="Times New Roman (Headings CS)"/>
                <w:i/>
                <w:iCs/>
                <w:color w:val="000000" w:themeColor="text1"/>
                <w:sz w:val="20"/>
                <w:szCs w:val="20"/>
              </w:rPr>
              <w:t>August 2006 - May 2011</w:t>
            </w:r>
            <w:r w:rsidRPr="001722BC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 </w:t>
            </w:r>
            <w:r w:rsidRPr="001722BC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</w:rPr>
              <w:br/>
            </w:r>
            <w:r w:rsidRPr="001722BC">
              <w:rPr>
                <w:rFonts w:ascii="Avenir Book" w:hAnsi="Avenir Book" w:cs="Times New Roman (Headings CS)"/>
                <w:color w:val="000000" w:themeColor="text1"/>
                <w:sz w:val="20"/>
                <w:szCs w:val="20"/>
              </w:rPr>
              <w:t>Bachelor of Fine Arts in Industrial Design</w:t>
            </w:r>
            <w:r w:rsidR="00A67457" w:rsidRPr="001722BC">
              <w:rPr>
                <w:rFonts w:ascii="Avenir Book" w:hAnsi="Avenir Book" w:cs="Times New Roman (Headings CS)"/>
                <w:color w:val="000000" w:themeColor="text1"/>
                <w:sz w:val="20"/>
                <w:szCs w:val="20"/>
              </w:rPr>
              <w:t xml:space="preserve"> </w:t>
            </w:r>
            <w:r w:rsidRPr="001722BC">
              <w:rPr>
                <w:rFonts w:ascii="Avenir Book" w:hAnsi="Avenir Book" w:cs="Times New Roman (Headings CS)"/>
                <w:color w:val="000000" w:themeColor="text1"/>
                <w:sz w:val="20"/>
                <w:szCs w:val="20"/>
              </w:rPr>
              <w:t>concentration in Graphic Design</w:t>
            </w:r>
            <w:r>
              <w:rPr>
                <w:rFonts w:ascii="Avenir Book" w:hAnsi="Avenir Book" w:cs="Times New Roman (Headings CS)"/>
                <w:color w:val="000000" w:themeColor="text1"/>
                <w:szCs w:val="26"/>
              </w:rPr>
              <w:br/>
            </w:r>
            <w:r w:rsidRPr="004F3D11">
              <w:rPr>
                <w:rFonts w:ascii="MS Mincho" w:eastAsia="MS Mincho" w:hAnsi="MS Mincho" w:cs="MS Mincho" w:hint="eastAsia"/>
                <w:color w:val="000000" w:themeColor="text1"/>
                <w:szCs w:val="26"/>
              </w:rPr>
              <w:t> </w:t>
            </w:r>
            <w:r w:rsidRPr="004F3D11">
              <w:rPr>
                <w:rFonts w:ascii="Avenir Book" w:hAnsi="Avenir Book" w:cs="Times New Roman (Headings CS)"/>
                <w:color w:val="000000" w:themeColor="text1"/>
                <w:szCs w:val="26"/>
              </w:rPr>
              <w:t xml:space="preserve"> </w:t>
            </w:r>
            <w:r w:rsidRPr="004F3D11">
              <w:rPr>
                <w:rFonts w:ascii="MS Mincho" w:eastAsia="MS Mincho" w:hAnsi="MS Mincho" w:cs="MS Mincho" w:hint="eastAsia"/>
                <w:color w:val="000000" w:themeColor="text1"/>
                <w:szCs w:val="26"/>
              </w:rPr>
              <w:t> </w:t>
            </w:r>
          </w:p>
          <w:p w14:paraId="2FF0F678" w14:textId="274F75D3" w:rsidR="00754A6D" w:rsidRPr="000D22F4" w:rsidRDefault="00754A6D" w:rsidP="00754A6D">
            <w:pPr>
              <w:pStyle w:val="NoSpacing"/>
              <w:rPr>
                <w:rFonts w:ascii="Avenir Heavy" w:hAnsi="Avenir Heavy"/>
                <w:b/>
                <w:bCs/>
                <w:sz w:val="28"/>
                <w:szCs w:val="28"/>
              </w:rPr>
            </w:pPr>
            <w:r w:rsidRPr="000964AC">
              <w:rPr>
                <w:rFonts w:ascii="Avenir Book" w:eastAsiaTheme="majorEastAsia" w:hAnsi="Avenir Book" w:cs="Times New Roman (Headings CS)"/>
                <w:b/>
                <w:bCs/>
                <w:color w:val="000000" w:themeColor="text1"/>
                <w:szCs w:val="26"/>
              </w:rPr>
              <w:t>Harper College</w:t>
            </w:r>
            <w:r w:rsidRPr="004F3D11">
              <w:rPr>
                <w:rFonts w:ascii="Avenir Book" w:eastAsiaTheme="majorEastAsia" w:hAnsi="Avenir Book" w:cs="Times New Roman (Headings CS)"/>
                <w:color w:val="000000" w:themeColor="text1"/>
                <w:szCs w:val="26"/>
              </w:rPr>
              <w:t xml:space="preserve">, Palatine IL </w:t>
            </w:r>
            <w:r w:rsidRPr="004F3D11">
              <w:rPr>
                <w:rFonts w:ascii="Avenir Book" w:eastAsiaTheme="majorEastAsia" w:hAnsi="Avenir Book" w:cs="Times New Roman (Headings CS)"/>
                <w:i/>
                <w:iCs/>
                <w:color w:val="000000" w:themeColor="text1"/>
                <w:szCs w:val="26"/>
              </w:rPr>
              <w:t>January 2013 - May 2016</w:t>
            </w:r>
            <w:r w:rsidRPr="004F3D11">
              <w:rPr>
                <w:rFonts w:ascii="Avenir Book" w:eastAsiaTheme="majorEastAsia" w:hAnsi="Avenir Book" w:cs="Times New Roman (Headings CS)"/>
                <w:color w:val="000000" w:themeColor="text1"/>
                <w:szCs w:val="26"/>
              </w:rPr>
              <w:t xml:space="preserve"> Mathematics, Computer Science coursework</w:t>
            </w:r>
            <w:r w:rsidR="00A67457">
              <w:rPr>
                <w:rFonts w:ascii="Avenir Book" w:eastAsiaTheme="majorEastAsia" w:hAnsi="Avenir Book" w:cs="Times New Roman (Headings CS)"/>
                <w:color w:val="000000" w:themeColor="text1"/>
                <w:szCs w:val="26"/>
              </w:rPr>
              <w:br/>
            </w:r>
            <w:r>
              <w:rPr>
                <w:rFonts w:ascii="Avenir Heavy" w:hAnsi="Avenir Heavy"/>
                <w:b/>
                <w:bCs/>
                <w:sz w:val="28"/>
                <w:szCs w:val="28"/>
              </w:rPr>
              <w:br/>
            </w:r>
            <w:r w:rsidRPr="000D22F4">
              <w:rPr>
                <w:rFonts w:ascii="Avenir Heavy" w:hAnsi="Avenir Heavy"/>
                <w:b/>
                <w:bCs/>
                <w:sz w:val="28"/>
                <w:szCs w:val="28"/>
              </w:rPr>
              <w:t>Skills</w:t>
            </w:r>
          </w:p>
        </w:tc>
      </w:tr>
      <w:tr w:rsidR="00FF3F42" w:rsidRPr="000D22F4" w14:paraId="507167E1" w14:textId="77777777" w:rsidTr="00A67457">
        <w:trPr>
          <w:trHeight w:val="1323"/>
        </w:trPr>
        <w:tc>
          <w:tcPr>
            <w:tcW w:w="3870" w:type="dxa"/>
            <w:gridSpan w:val="2"/>
          </w:tcPr>
          <w:p w14:paraId="191AA4E6" w14:textId="77777777" w:rsidR="00754A6D" w:rsidRPr="00A67457" w:rsidRDefault="00754A6D" w:rsidP="00754A6D">
            <w:pPr>
              <w:pStyle w:val="NoSpacing"/>
              <w:rPr>
                <w:color w:val="000000" w:themeColor="text1"/>
                <w:sz w:val="18"/>
                <w:szCs w:val="18"/>
              </w:rPr>
            </w:pPr>
            <w:r w:rsidRPr="00A67457">
              <w:rPr>
                <w:color w:val="000000" w:themeColor="text1"/>
                <w:sz w:val="18"/>
                <w:szCs w:val="18"/>
              </w:rPr>
              <w:t>Design thinking</w:t>
            </w:r>
            <w:r w:rsidRPr="00A67457">
              <w:rPr>
                <w:rFonts w:ascii="MS Gothic" w:eastAsia="MS Gothic" w:hAnsi="MS Gothic" w:cs="MS Gothic" w:hint="eastAsia"/>
                <w:color w:val="000000" w:themeColor="text1"/>
                <w:sz w:val="18"/>
                <w:szCs w:val="18"/>
              </w:rPr>
              <w:t>  </w:t>
            </w:r>
          </w:p>
          <w:p w14:paraId="2E34DD74" w14:textId="77777777" w:rsidR="00754A6D" w:rsidRPr="00A67457" w:rsidRDefault="00754A6D" w:rsidP="00754A6D">
            <w:pPr>
              <w:pStyle w:val="NoSpacing"/>
              <w:rPr>
                <w:color w:val="000000" w:themeColor="text1"/>
                <w:sz w:val="18"/>
                <w:szCs w:val="18"/>
              </w:rPr>
            </w:pPr>
            <w:r w:rsidRPr="00A67457">
              <w:rPr>
                <w:color w:val="000000" w:themeColor="text1"/>
                <w:sz w:val="18"/>
                <w:szCs w:val="18"/>
              </w:rPr>
              <w:t>Figma</w:t>
            </w:r>
            <w:r w:rsidRPr="00A67457">
              <w:rPr>
                <w:rFonts w:ascii="MS Gothic" w:eastAsia="MS Gothic" w:hAnsi="MS Gothic" w:cs="MS Gothic" w:hint="eastAsia"/>
                <w:color w:val="000000" w:themeColor="text1"/>
                <w:sz w:val="18"/>
                <w:szCs w:val="18"/>
              </w:rPr>
              <w:t xml:space="preserve">    </w:t>
            </w:r>
          </w:p>
          <w:p w14:paraId="3D207313" w14:textId="65011519" w:rsidR="00754A6D" w:rsidRPr="00A67457" w:rsidRDefault="009614BE" w:rsidP="00754A6D">
            <w:pPr>
              <w:pStyle w:val="NoSpacing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Prototyping</w:t>
            </w:r>
            <w:r w:rsidR="00754A6D" w:rsidRPr="00A67457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20EB61C4" w14:textId="77777777" w:rsidR="00754A6D" w:rsidRPr="00A67457" w:rsidRDefault="00754A6D" w:rsidP="00754A6D">
            <w:pPr>
              <w:pStyle w:val="NoSpacing"/>
              <w:rPr>
                <w:color w:val="000000" w:themeColor="text1"/>
                <w:sz w:val="18"/>
                <w:szCs w:val="18"/>
              </w:rPr>
            </w:pPr>
            <w:r w:rsidRPr="00A67457">
              <w:rPr>
                <w:color w:val="000000" w:themeColor="text1"/>
                <w:sz w:val="18"/>
                <w:szCs w:val="18"/>
              </w:rPr>
              <w:t>UI kits - Design systems</w:t>
            </w:r>
          </w:p>
          <w:p w14:paraId="01126915" w14:textId="77777777" w:rsidR="00754A6D" w:rsidRPr="00A67457" w:rsidRDefault="00754A6D" w:rsidP="00754A6D">
            <w:pPr>
              <w:pStyle w:val="NoSpacing"/>
              <w:rPr>
                <w:color w:val="000000" w:themeColor="text1"/>
                <w:sz w:val="18"/>
                <w:szCs w:val="18"/>
              </w:rPr>
            </w:pPr>
            <w:r w:rsidRPr="00A67457">
              <w:rPr>
                <w:color w:val="000000" w:themeColor="text1"/>
                <w:sz w:val="18"/>
                <w:szCs w:val="18"/>
              </w:rPr>
              <w:t>Responsive design</w:t>
            </w:r>
          </w:p>
          <w:p w14:paraId="3A560C0B" w14:textId="22CA109F" w:rsidR="00754A6D" w:rsidRPr="00A67457" w:rsidRDefault="00754A6D" w:rsidP="00754A6D">
            <w:pPr>
              <w:pStyle w:val="NoSpacing"/>
              <w:rPr>
                <w:color w:val="000000" w:themeColor="text1"/>
                <w:sz w:val="18"/>
                <w:szCs w:val="18"/>
              </w:rPr>
            </w:pPr>
            <w:r w:rsidRPr="00A67457">
              <w:rPr>
                <w:color w:val="000000" w:themeColor="text1"/>
                <w:sz w:val="18"/>
                <w:szCs w:val="18"/>
              </w:rPr>
              <w:t>Analytics researc</w:t>
            </w:r>
            <w:r w:rsidR="00C34A81" w:rsidRPr="00A67457">
              <w:rPr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3510" w:type="dxa"/>
          </w:tcPr>
          <w:p w14:paraId="1218CB6E" w14:textId="77777777" w:rsidR="00754A6D" w:rsidRPr="00A67457" w:rsidRDefault="00754A6D" w:rsidP="00754A6D">
            <w:pPr>
              <w:pStyle w:val="NoSpacing"/>
              <w:rPr>
                <w:color w:val="000000" w:themeColor="text1"/>
                <w:sz w:val="18"/>
                <w:szCs w:val="18"/>
              </w:rPr>
            </w:pPr>
            <w:r w:rsidRPr="00A67457">
              <w:rPr>
                <w:color w:val="000000" w:themeColor="text1"/>
                <w:sz w:val="18"/>
                <w:szCs w:val="18"/>
              </w:rPr>
              <w:t>Card sort testing</w:t>
            </w:r>
            <w:r w:rsidRPr="00A67457">
              <w:rPr>
                <w:rFonts w:ascii="MS Gothic" w:eastAsia="MS Gothic" w:hAnsi="MS Gothic" w:cs="MS Gothic" w:hint="eastAsia"/>
                <w:color w:val="000000" w:themeColor="text1"/>
                <w:sz w:val="18"/>
                <w:szCs w:val="18"/>
              </w:rPr>
              <w:t> </w:t>
            </w:r>
          </w:p>
          <w:p w14:paraId="5C40FA33" w14:textId="77777777" w:rsidR="00754A6D" w:rsidRPr="00A67457" w:rsidRDefault="00754A6D" w:rsidP="00754A6D">
            <w:pPr>
              <w:pStyle w:val="NoSpacing"/>
              <w:rPr>
                <w:color w:val="000000" w:themeColor="text1"/>
                <w:sz w:val="18"/>
                <w:szCs w:val="18"/>
              </w:rPr>
            </w:pPr>
            <w:r w:rsidRPr="00A67457">
              <w:rPr>
                <w:color w:val="000000" w:themeColor="text1"/>
                <w:sz w:val="18"/>
                <w:szCs w:val="18"/>
              </w:rPr>
              <w:t>Moderated user research</w:t>
            </w:r>
          </w:p>
          <w:p w14:paraId="43CB5C0E" w14:textId="3E9A7F0F" w:rsidR="00754A6D" w:rsidRPr="00A67457" w:rsidRDefault="00754A6D" w:rsidP="00754A6D">
            <w:pPr>
              <w:pStyle w:val="NoSpacing"/>
              <w:rPr>
                <w:color w:val="000000" w:themeColor="text1"/>
                <w:sz w:val="18"/>
                <w:szCs w:val="18"/>
              </w:rPr>
            </w:pPr>
            <w:r w:rsidRPr="00A67457">
              <w:rPr>
                <w:color w:val="000000" w:themeColor="text1"/>
                <w:sz w:val="18"/>
                <w:szCs w:val="18"/>
              </w:rPr>
              <w:t>HTML &amp; CSS</w:t>
            </w:r>
            <w:r w:rsidR="009614BE">
              <w:rPr>
                <w:color w:val="000000" w:themeColor="text1"/>
                <w:sz w:val="18"/>
                <w:szCs w:val="18"/>
              </w:rPr>
              <w:t xml:space="preserve"> development</w:t>
            </w:r>
          </w:p>
          <w:p w14:paraId="6B9763A5" w14:textId="77777777" w:rsidR="00754A6D" w:rsidRPr="00A67457" w:rsidRDefault="00754A6D" w:rsidP="00754A6D">
            <w:pPr>
              <w:pStyle w:val="NoSpacing"/>
              <w:rPr>
                <w:color w:val="000000" w:themeColor="text1"/>
                <w:sz w:val="18"/>
                <w:szCs w:val="18"/>
              </w:rPr>
            </w:pPr>
            <w:r w:rsidRPr="00A67457">
              <w:rPr>
                <w:color w:val="000000" w:themeColor="text1"/>
                <w:sz w:val="18"/>
                <w:szCs w:val="18"/>
              </w:rPr>
              <w:t>A/B testing</w:t>
            </w:r>
          </w:p>
          <w:p w14:paraId="29D693A0" w14:textId="77777777" w:rsidR="00754A6D" w:rsidRDefault="00754A6D" w:rsidP="00754A6D">
            <w:pPr>
              <w:pStyle w:val="NoSpacing"/>
              <w:rPr>
                <w:color w:val="000000" w:themeColor="text1"/>
                <w:sz w:val="18"/>
                <w:szCs w:val="18"/>
              </w:rPr>
            </w:pPr>
            <w:r w:rsidRPr="00A67457">
              <w:rPr>
                <w:color w:val="000000" w:themeColor="text1"/>
                <w:sz w:val="18"/>
                <w:szCs w:val="18"/>
              </w:rPr>
              <w:t>Email design</w:t>
            </w:r>
          </w:p>
          <w:p w14:paraId="2FF0A6A8" w14:textId="6E76EF85" w:rsidR="009614BE" w:rsidRPr="00A67457" w:rsidRDefault="009614BE" w:rsidP="00754A6D">
            <w:pPr>
              <w:pStyle w:val="NoSpacing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Stakeholder management</w:t>
            </w:r>
          </w:p>
          <w:p w14:paraId="27EA1D25" w14:textId="77777777" w:rsidR="00754A6D" w:rsidRPr="00A67457" w:rsidRDefault="00754A6D" w:rsidP="00754A6D">
            <w:pPr>
              <w:pStyle w:val="NoSpacing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780" w:type="dxa"/>
            <w:gridSpan w:val="2"/>
          </w:tcPr>
          <w:p w14:paraId="5B6CDADF" w14:textId="77777777" w:rsidR="00754A6D" w:rsidRPr="00A67457" w:rsidRDefault="00754A6D" w:rsidP="00754A6D">
            <w:pPr>
              <w:pStyle w:val="NoSpacing"/>
              <w:rPr>
                <w:color w:val="000000" w:themeColor="text1"/>
                <w:sz w:val="18"/>
                <w:szCs w:val="18"/>
              </w:rPr>
            </w:pPr>
            <w:r w:rsidRPr="00A67457">
              <w:rPr>
                <w:color w:val="000000" w:themeColor="text1"/>
                <w:sz w:val="18"/>
                <w:szCs w:val="18"/>
              </w:rPr>
              <w:t xml:space="preserve">User journey mapping </w:t>
            </w:r>
          </w:p>
          <w:p w14:paraId="7A159352" w14:textId="77777777" w:rsidR="00754A6D" w:rsidRPr="00A67457" w:rsidRDefault="00754A6D" w:rsidP="00754A6D">
            <w:pPr>
              <w:pStyle w:val="NoSpacing"/>
              <w:rPr>
                <w:color w:val="000000" w:themeColor="text1"/>
                <w:sz w:val="18"/>
                <w:szCs w:val="18"/>
              </w:rPr>
            </w:pPr>
            <w:r w:rsidRPr="00A67457">
              <w:rPr>
                <w:color w:val="000000" w:themeColor="text1"/>
                <w:sz w:val="18"/>
                <w:szCs w:val="18"/>
              </w:rPr>
              <w:t>Designing for web accessibility</w:t>
            </w:r>
          </w:p>
          <w:p w14:paraId="28C1A9BA" w14:textId="77777777" w:rsidR="00754A6D" w:rsidRPr="00A67457" w:rsidRDefault="00754A6D" w:rsidP="00754A6D">
            <w:pPr>
              <w:pStyle w:val="NoSpacing"/>
              <w:rPr>
                <w:color w:val="000000" w:themeColor="text1"/>
                <w:sz w:val="18"/>
                <w:szCs w:val="18"/>
              </w:rPr>
            </w:pPr>
            <w:r w:rsidRPr="00A67457">
              <w:rPr>
                <w:color w:val="000000" w:themeColor="text1"/>
                <w:sz w:val="18"/>
                <w:szCs w:val="18"/>
              </w:rPr>
              <w:t>IA mapping</w:t>
            </w:r>
            <w:r w:rsidRPr="00A67457">
              <w:rPr>
                <w:rFonts w:ascii="MS Gothic" w:eastAsia="MS Gothic" w:hAnsi="MS Gothic" w:cs="MS Gothic" w:hint="eastAsia"/>
                <w:color w:val="000000" w:themeColor="text1"/>
                <w:sz w:val="18"/>
                <w:szCs w:val="18"/>
              </w:rPr>
              <w:t> </w:t>
            </w:r>
            <w:r w:rsidRPr="00A67457">
              <w:rPr>
                <w:color w:val="000000" w:themeColor="text1"/>
                <w:sz w:val="18"/>
                <w:szCs w:val="18"/>
              </w:rPr>
              <w:t>Tree testing</w:t>
            </w:r>
          </w:p>
          <w:p w14:paraId="2898FEA4" w14:textId="77777777" w:rsidR="00754A6D" w:rsidRPr="00A67457" w:rsidRDefault="00754A6D" w:rsidP="00754A6D">
            <w:pPr>
              <w:pStyle w:val="NoSpacing"/>
              <w:rPr>
                <w:color w:val="000000" w:themeColor="text1"/>
                <w:sz w:val="18"/>
                <w:szCs w:val="18"/>
              </w:rPr>
            </w:pPr>
            <w:r w:rsidRPr="00A67457">
              <w:rPr>
                <w:color w:val="000000" w:themeColor="text1"/>
                <w:sz w:val="18"/>
                <w:szCs w:val="18"/>
              </w:rPr>
              <w:t xml:space="preserve"> Validation &amp; usability</w:t>
            </w:r>
          </w:p>
          <w:p w14:paraId="106DAAA7" w14:textId="77777777" w:rsidR="00754A6D" w:rsidRDefault="00754A6D" w:rsidP="00754A6D">
            <w:pPr>
              <w:pStyle w:val="NoSpacing"/>
              <w:rPr>
                <w:color w:val="000000" w:themeColor="text1"/>
                <w:sz w:val="18"/>
                <w:szCs w:val="18"/>
              </w:rPr>
            </w:pPr>
            <w:r w:rsidRPr="00A67457">
              <w:rPr>
                <w:color w:val="000000" w:themeColor="text1"/>
                <w:sz w:val="18"/>
                <w:szCs w:val="18"/>
              </w:rPr>
              <w:t>Design systems</w:t>
            </w:r>
          </w:p>
          <w:p w14:paraId="30F2C316" w14:textId="26E69354" w:rsidR="009614BE" w:rsidRDefault="009614BE" w:rsidP="00754A6D">
            <w:pPr>
              <w:pStyle w:val="NoSpacing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Visual design</w:t>
            </w:r>
          </w:p>
          <w:p w14:paraId="27C8A670" w14:textId="77777777" w:rsidR="009614BE" w:rsidRDefault="009614BE" w:rsidP="00754A6D">
            <w:pPr>
              <w:pStyle w:val="NoSpacing"/>
              <w:rPr>
                <w:color w:val="000000" w:themeColor="text1"/>
                <w:sz w:val="18"/>
                <w:szCs w:val="18"/>
              </w:rPr>
            </w:pPr>
          </w:p>
          <w:p w14:paraId="38EAE882" w14:textId="77777777" w:rsidR="009614BE" w:rsidRPr="00A67457" w:rsidRDefault="009614BE" w:rsidP="00754A6D">
            <w:pPr>
              <w:pStyle w:val="NoSpacing"/>
              <w:rPr>
                <w:color w:val="000000" w:themeColor="text1"/>
                <w:sz w:val="18"/>
                <w:szCs w:val="18"/>
              </w:rPr>
            </w:pPr>
          </w:p>
          <w:p w14:paraId="5A3890AC" w14:textId="77777777" w:rsidR="00754A6D" w:rsidRPr="00A67457" w:rsidRDefault="00754A6D" w:rsidP="00754A6D">
            <w:pPr>
              <w:pStyle w:val="NoSpacing"/>
              <w:rPr>
                <w:color w:val="000000" w:themeColor="text1"/>
                <w:sz w:val="18"/>
                <w:szCs w:val="18"/>
              </w:rPr>
            </w:pPr>
            <w:r w:rsidRPr="00A67457">
              <w:rPr>
                <w:rFonts w:ascii="MS Gothic" w:eastAsia="MS Gothic" w:hAnsi="MS Gothic" w:cs="MS Gothic" w:hint="eastAsia"/>
                <w:color w:val="000000" w:themeColor="text1"/>
                <w:sz w:val="18"/>
                <w:szCs w:val="18"/>
              </w:rPr>
              <w:t> </w:t>
            </w:r>
          </w:p>
          <w:p w14:paraId="471305AE" w14:textId="77777777" w:rsidR="00754A6D" w:rsidRPr="00A67457" w:rsidRDefault="00754A6D" w:rsidP="00754A6D">
            <w:pPr>
              <w:pStyle w:val="NoSpacing"/>
              <w:rPr>
                <w:color w:val="000000" w:themeColor="text1"/>
                <w:sz w:val="18"/>
                <w:szCs w:val="18"/>
              </w:rPr>
            </w:pPr>
            <w:r w:rsidRPr="00A67457">
              <w:rPr>
                <w:rFonts w:ascii="MS Gothic" w:eastAsia="MS Gothic" w:hAnsi="MS Gothic" w:cs="MS Gothic" w:hint="eastAsia"/>
                <w:color w:val="000000" w:themeColor="text1"/>
                <w:sz w:val="18"/>
                <w:szCs w:val="18"/>
              </w:rPr>
              <w:t>         </w:t>
            </w:r>
          </w:p>
          <w:p w14:paraId="3FCDACF7" w14:textId="77777777" w:rsidR="00754A6D" w:rsidRPr="00A67457" w:rsidRDefault="00754A6D" w:rsidP="00754A6D">
            <w:pPr>
              <w:pStyle w:val="NoSpacing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1152B19F" w14:textId="77777777" w:rsidR="000D22F4" w:rsidRDefault="000D22F4"/>
    <w:sectPr w:rsidR="000D22F4" w:rsidSect="000D22F4">
      <w:pgSz w:w="12240" w:h="2016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519A9" w14:textId="77777777" w:rsidR="00EB4016" w:rsidRDefault="00EB4016" w:rsidP="00571F15">
      <w:pPr>
        <w:spacing w:line="240" w:lineRule="auto"/>
      </w:pPr>
      <w:r>
        <w:separator/>
      </w:r>
    </w:p>
  </w:endnote>
  <w:endnote w:type="continuationSeparator" w:id="0">
    <w:p w14:paraId="29E5CBBA" w14:textId="77777777" w:rsidR="00EB4016" w:rsidRDefault="00EB4016" w:rsidP="00571F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AVENIR OBLIQUE">
    <w:panose1 w:val="020B0503020203090204"/>
    <w:charset w:val="4D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CED42" w14:textId="77777777" w:rsidR="00EB4016" w:rsidRDefault="00EB4016" w:rsidP="00571F15">
      <w:pPr>
        <w:spacing w:line="240" w:lineRule="auto"/>
      </w:pPr>
      <w:r>
        <w:separator/>
      </w:r>
    </w:p>
  </w:footnote>
  <w:footnote w:type="continuationSeparator" w:id="0">
    <w:p w14:paraId="34BEA05D" w14:textId="77777777" w:rsidR="00EB4016" w:rsidRDefault="00EB4016" w:rsidP="00571F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CC6C0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3AE00BA6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7F626AF"/>
    <w:multiLevelType w:val="hybridMultilevel"/>
    <w:tmpl w:val="5E240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93759"/>
    <w:multiLevelType w:val="hybridMultilevel"/>
    <w:tmpl w:val="446E8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D4007"/>
    <w:multiLevelType w:val="multilevel"/>
    <w:tmpl w:val="44666F2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53BB89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DDDDD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DDDDD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1D034484"/>
    <w:multiLevelType w:val="hybridMultilevel"/>
    <w:tmpl w:val="8E340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E0EAB"/>
    <w:multiLevelType w:val="hybridMultilevel"/>
    <w:tmpl w:val="00B45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F5401"/>
    <w:multiLevelType w:val="hybridMultilevel"/>
    <w:tmpl w:val="D9120632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477200">
    <w:abstractNumId w:val="8"/>
  </w:num>
  <w:num w:numId="2" w16cid:durableId="1063915065">
    <w:abstractNumId w:val="1"/>
  </w:num>
  <w:num w:numId="3" w16cid:durableId="6061810">
    <w:abstractNumId w:val="11"/>
  </w:num>
  <w:num w:numId="4" w16cid:durableId="1159882181">
    <w:abstractNumId w:val="2"/>
  </w:num>
  <w:num w:numId="5" w16cid:durableId="362941328">
    <w:abstractNumId w:val="3"/>
  </w:num>
  <w:num w:numId="6" w16cid:durableId="1062755263">
    <w:abstractNumId w:val="4"/>
  </w:num>
  <w:num w:numId="7" w16cid:durableId="148911687">
    <w:abstractNumId w:val="5"/>
  </w:num>
  <w:num w:numId="8" w16cid:durableId="616529211">
    <w:abstractNumId w:val="7"/>
  </w:num>
  <w:num w:numId="9" w16cid:durableId="487745940">
    <w:abstractNumId w:val="0"/>
  </w:num>
  <w:num w:numId="10" w16cid:durableId="1694770648">
    <w:abstractNumId w:val="6"/>
  </w:num>
  <w:num w:numId="11" w16cid:durableId="852570592">
    <w:abstractNumId w:val="9"/>
  </w:num>
  <w:num w:numId="12" w16cid:durableId="8533045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F4"/>
    <w:rsid w:val="00010AEA"/>
    <w:rsid w:val="00080C5A"/>
    <w:rsid w:val="000842F9"/>
    <w:rsid w:val="00093CF8"/>
    <w:rsid w:val="000964AC"/>
    <w:rsid w:val="000A1AA7"/>
    <w:rsid w:val="000D22F4"/>
    <w:rsid w:val="00163D77"/>
    <w:rsid w:val="001722BC"/>
    <w:rsid w:val="001D2EF1"/>
    <w:rsid w:val="001E0D39"/>
    <w:rsid w:val="003017CD"/>
    <w:rsid w:val="00373133"/>
    <w:rsid w:val="003C47C0"/>
    <w:rsid w:val="003D0CC2"/>
    <w:rsid w:val="003F3FE6"/>
    <w:rsid w:val="004F3D11"/>
    <w:rsid w:val="00542D32"/>
    <w:rsid w:val="005549DE"/>
    <w:rsid w:val="00571F15"/>
    <w:rsid w:val="005A78EA"/>
    <w:rsid w:val="006217A9"/>
    <w:rsid w:val="006732C0"/>
    <w:rsid w:val="0067581A"/>
    <w:rsid w:val="00754A6D"/>
    <w:rsid w:val="0077761F"/>
    <w:rsid w:val="0077763E"/>
    <w:rsid w:val="007C069F"/>
    <w:rsid w:val="008D28E6"/>
    <w:rsid w:val="008E4CB6"/>
    <w:rsid w:val="009614BE"/>
    <w:rsid w:val="009D01C9"/>
    <w:rsid w:val="00A05AEB"/>
    <w:rsid w:val="00A40A58"/>
    <w:rsid w:val="00A5485E"/>
    <w:rsid w:val="00A649D4"/>
    <w:rsid w:val="00A67457"/>
    <w:rsid w:val="00AA018F"/>
    <w:rsid w:val="00B01A49"/>
    <w:rsid w:val="00B4502B"/>
    <w:rsid w:val="00B87AA2"/>
    <w:rsid w:val="00BA58E5"/>
    <w:rsid w:val="00C03718"/>
    <w:rsid w:val="00C34A81"/>
    <w:rsid w:val="00C90073"/>
    <w:rsid w:val="00D202F9"/>
    <w:rsid w:val="00D74138"/>
    <w:rsid w:val="00E17F19"/>
    <w:rsid w:val="00E36D5F"/>
    <w:rsid w:val="00EB4016"/>
    <w:rsid w:val="00EC1D91"/>
    <w:rsid w:val="00EE37E1"/>
    <w:rsid w:val="00EF103D"/>
    <w:rsid w:val="00F20945"/>
    <w:rsid w:val="00F43CF0"/>
    <w:rsid w:val="00F55BD7"/>
    <w:rsid w:val="00FE0D52"/>
    <w:rsid w:val="00FF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5D0FE"/>
  <w15:chartTrackingRefBased/>
  <w15:docId w15:val="{8FA49EDE-45EC-C649-A003-95F7993D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2F4"/>
    <w:pPr>
      <w:spacing w:after="0" w:line="240" w:lineRule="exact"/>
    </w:pPr>
    <w:rPr>
      <w:color w:val="2F2F2F" w:themeColor="accent5" w:themeShade="80"/>
      <w:kern w:val="0"/>
      <w:sz w:val="2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22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2F4"/>
    <w:pPr>
      <w:keepNext/>
      <w:keepLines/>
      <w:spacing w:before="160" w:after="80"/>
      <w:outlineLvl w:val="2"/>
    </w:pPr>
    <w:rPr>
      <w:rFonts w:eastAsiaTheme="majorEastAsia" w:cstheme="majorBidi"/>
      <w:color w:val="A5A5A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2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A5A5A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2F4"/>
    <w:pPr>
      <w:keepNext/>
      <w:keepLines/>
      <w:spacing w:before="80" w:after="40"/>
      <w:outlineLvl w:val="4"/>
    </w:pPr>
    <w:rPr>
      <w:rFonts w:eastAsiaTheme="majorEastAsia" w:cstheme="majorBidi"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2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2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2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2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2F4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2F4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2F4"/>
    <w:rPr>
      <w:rFonts w:eastAsiaTheme="majorEastAsia" w:cstheme="majorBidi"/>
      <w:color w:val="A5A5A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2F4"/>
    <w:rPr>
      <w:rFonts w:eastAsiaTheme="majorEastAsia" w:cstheme="majorBidi"/>
      <w:i/>
      <w:iCs/>
      <w:color w:val="A5A5A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2F4"/>
    <w:rPr>
      <w:rFonts w:eastAsiaTheme="majorEastAsia" w:cstheme="majorBidi"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2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2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2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2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1"/>
    <w:qFormat/>
    <w:rsid w:val="000D22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1"/>
    <w:rsid w:val="000D2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2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22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2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22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22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22F4"/>
    <w:rPr>
      <w:i/>
      <w:iCs/>
      <w:color w:val="A5A5A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2F4"/>
    <w:pPr>
      <w:pBdr>
        <w:top w:val="single" w:sz="4" w:space="10" w:color="A5A5A5" w:themeColor="accent1" w:themeShade="BF"/>
        <w:bottom w:val="single" w:sz="4" w:space="10" w:color="A5A5A5" w:themeColor="accent1" w:themeShade="BF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2F4"/>
    <w:rPr>
      <w:i/>
      <w:iCs/>
      <w:color w:val="A5A5A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22F4"/>
    <w:rPr>
      <w:b/>
      <w:bCs/>
      <w:smallCaps/>
      <w:color w:val="A5A5A5" w:themeColor="accent1" w:themeShade="BF"/>
      <w:spacing w:val="5"/>
    </w:rPr>
  </w:style>
  <w:style w:type="paragraph" w:styleId="ListBullet">
    <w:name w:val="List Bullet"/>
    <w:basedOn w:val="Normal"/>
    <w:uiPriority w:val="99"/>
    <w:qFormat/>
    <w:rsid w:val="000D22F4"/>
    <w:pPr>
      <w:numPr>
        <w:numId w:val="1"/>
      </w:numPr>
      <w:spacing w:before="120"/>
    </w:pPr>
  </w:style>
  <w:style w:type="paragraph" w:styleId="NoSpacing">
    <w:name w:val="No Spacing"/>
    <w:uiPriority w:val="1"/>
    <w:qFormat/>
    <w:rsid w:val="00D202F9"/>
    <w:pPr>
      <w:spacing w:after="0" w:line="240" w:lineRule="auto"/>
    </w:pPr>
    <w:rPr>
      <w:color w:val="2F2F2F" w:themeColor="accent5" w:themeShade="80"/>
      <w:kern w:val="0"/>
      <w:sz w:val="20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71F1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F15"/>
    <w:rPr>
      <w:color w:val="2F2F2F" w:themeColor="accent5" w:themeShade="80"/>
      <w:kern w:val="0"/>
      <w:sz w:val="2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71F1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F15"/>
    <w:rPr>
      <w:color w:val="2F2F2F" w:themeColor="accent5" w:themeShade="80"/>
      <w:kern w:val="0"/>
      <w:sz w:val="2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E4C02C-BD82-1542-9D4A-EE92E8869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Marogil</dc:creator>
  <cp:keywords/>
  <dc:description/>
  <cp:lastModifiedBy>Andrew Marogil</cp:lastModifiedBy>
  <cp:revision>3</cp:revision>
  <cp:lastPrinted>2024-10-27T16:28:00Z</cp:lastPrinted>
  <dcterms:created xsi:type="dcterms:W3CDTF">2024-12-28T06:37:00Z</dcterms:created>
  <dcterms:modified xsi:type="dcterms:W3CDTF">2024-12-28T06:37:00Z</dcterms:modified>
</cp:coreProperties>
</file>